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1CAA6ED0" w:rsidR="00681375" w:rsidRPr="008F3B68" w:rsidRDefault="008F3B68" w:rsidP="002024AE">
      <w:pPr>
        <w:jc w:val="center"/>
        <w:rPr>
          <w:rFonts w:ascii="Arial" w:hAnsi="Arial" w:cs="Arial"/>
          <w:b/>
          <w:sz w:val="32"/>
          <w:szCs w:val="32"/>
        </w:rPr>
      </w:pPr>
      <w:r w:rsidRPr="008F3B68">
        <w:rPr>
          <w:rFonts w:ascii="Arial" w:hAnsi="Arial" w:cs="Arial"/>
          <w:b/>
          <w:sz w:val="32"/>
          <w:szCs w:val="32"/>
        </w:rPr>
        <w:t xml:space="preserve">Syria Response Office </w:t>
      </w:r>
    </w:p>
    <w:p w14:paraId="569B3978" w14:textId="16F72F45" w:rsidR="00681375" w:rsidRPr="008F3B68" w:rsidRDefault="008F3B68" w:rsidP="002024AE">
      <w:pPr>
        <w:jc w:val="center"/>
        <w:rPr>
          <w:rFonts w:ascii="Arial" w:hAnsi="Arial" w:cs="Arial"/>
          <w:b/>
          <w:sz w:val="32"/>
          <w:szCs w:val="32"/>
        </w:rPr>
      </w:pPr>
      <w:r w:rsidRPr="008F3B68">
        <w:rPr>
          <w:rFonts w:ascii="Arial" w:hAnsi="Arial" w:cs="Arial"/>
          <w:b/>
          <w:sz w:val="32"/>
          <w:szCs w:val="32"/>
        </w:rPr>
        <w:t>06/08/2021</w:t>
      </w:r>
    </w:p>
    <w:p w14:paraId="176B9A59" w14:textId="571A81B0" w:rsidR="007E1A13" w:rsidRPr="008F3B68" w:rsidRDefault="008F3B68" w:rsidP="002024AE">
      <w:pPr>
        <w:jc w:val="center"/>
        <w:rPr>
          <w:rFonts w:ascii="Arial" w:hAnsi="Arial" w:cs="Arial"/>
          <w:b/>
          <w:sz w:val="32"/>
          <w:szCs w:val="32"/>
        </w:rPr>
      </w:pPr>
      <w:r w:rsidRPr="008F3B68">
        <w:rPr>
          <w:rFonts w:ascii="Arial" w:hAnsi="Arial" w:cs="Arial"/>
          <w:b/>
          <w:sz w:val="32"/>
          <w:szCs w:val="32"/>
        </w:rPr>
        <w:t>ITT-SRO-NWS-2021-0033</w:t>
      </w:r>
    </w:p>
    <w:p w14:paraId="39381342" w14:textId="03015B2E" w:rsidR="00F67576" w:rsidRPr="008F3B68" w:rsidRDefault="008F3B68" w:rsidP="008F3B68">
      <w:pPr>
        <w:spacing w:after="0"/>
        <w:jc w:val="center"/>
        <w:rPr>
          <w:rFonts w:ascii="Arial" w:hAnsi="Arial" w:cs="Arial"/>
          <w:b/>
          <w:sz w:val="32"/>
          <w:szCs w:val="32"/>
        </w:rPr>
      </w:pPr>
      <w:r w:rsidRPr="008F3B68">
        <w:rPr>
          <w:rFonts w:ascii="Arial" w:hAnsi="Arial" w:cs="Arial"/>
          <w:b/>
          <w:i/>
          <w:sz w:val="32"/>
          <w:szCs w:val="32"/>
        </w:rPr>
        <w:t>Community-level assessment and participatory approaches to reduce child labour in North West Syria</w:t>
      </w: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09D98164" w:rsidR="002A5974" w:rsidRPr="008F3B68" w:rsidRDefault="002A5974" w:rsidP="008F3B68">
      <w:pPr>
        <w:spacing w:after="0" w:line="240" w:lineRule="auto"/>
        <w:jc w:val="center"/>
        <w:rPr>
          <w:rFonts w:ascii="Arial" w:hAnsi="Arial" w:cs="Arial"/>
          <w:b/>
          <w:sz w:val="22"/>
          <w:szCs w:val="22"/>
        </w:rPr>
      </w:pPr>
      <w:r w:rsidRPr="008F3B68">
        <w:rPr>
          <w:rFonts w:ascii="Arial" w:hAnsi="Arial" w:cs="Arial"/>
          <w:b/>
          <w:sz w:val="22"/>
          <w:szCs w:val="22"/>
        </w:rPr>
        <w:t xml:space="preserve">SUBMISSION </w:t>
      </w:r>
      <w:r w:rsidR="00623DAE" w:rsidRPr="008F3B68">
        <w:rPr>
          <w:rFonts w:ascii="Arial" w:hAnsi="Arial" w:cs="Arial"/>
          <w:b/>
          <w:sz w:val="22"/>
          <w:szCs w:val="22"/>
        </w:rPr>
        <w:t>DEADLINE:</w:t>
      </w:r>
      <w:r w:rsidRPr="008F3B68">
        <w:rPr>
          <w:rFonts w:ascii="Arial" w:hAnsi="Arial" w:cs="Arial"/>
          <w:b/>
          <w:sz w:val="22"/>
          <w:szCs w:val="22"/>
        </w:rPr>
        <w:t xml:space="preserve"> </w:t>
      </w:r>
      <w:r w:rsidR="008F3B68" w:rsidRPr="008F3B68">
        <w:rPr>
          <w:rFonts w:ascii="Arial" w:hAnsi="Arial" w:cs="Arial"/>
          <w:b/>
          <w:sz w:val="22"/>
          <w:szCs w:val="22"/>
        </w:rPr>
        <w:t>17</w:t>
      </w:r>
      <w:r w:rsidRPr="008F3B68">
        <w:rPr>
          <w:rFonts w:ascii="Arial" w:hAnsi="Arial" w:cs="Arial"/>
          <w:b/>
          <w:sz w:val="22"/>
          <w:szCs w:val="22"/>
        </w:rPr>
        <w:t>:</w:t>
      </w:r>
      <w:r w:rsidR="008F3B68" w:rsidRPr="008F3B68">
        <w:rPr>
          <w:rFonts w:ascii="Arial" w:hAnsi="Arial" w:cs="Arial"/>
          <w:b/>
          <w:sz w:val="22"/>
          <w:szCs w:val="22"/>
        </w:rPr>
        <w:t>00</w:t>
      </w:r>
      <w:r w:rsidRPr="008F3B68">
        <w:rPr>
          <w:rFonts w:ascii="Arial" w:hAnsi="Arial" w:cs="Arial"/>
          <w:b/>
          <w:sz w:val="22"/>
          <w:szCs w:val="22"/>
        </w:rPr>
        <w:t xml:space="preserve"> ON </w:t>
      </w:r>
      <w:r w:rsidR="008F3B68" w:rsidRPr="008F3B68">
        <w:rPr>
          <w:rFonts w:ascii="Arial" w:hAnsi="Arial" w:cs="Arial"/>
          <w:b/>
          <w:sz w:val="22"/>
          <w:szCs w:val="22"/>
        </w:rPr>
        <w:t>20</w:t>
      </w:r>
      <w:r w:rsidRPr="008F3B68">
        <w:rPr>
          <w:rFonts w:ascii="Arial" w:hAnsi="Arial" w:cs="Arial"/>
          <w:b/>
          <w:sz w:val="22"/>
          <w:szCs w:val="22"/>
        </w:rPr>
        <w:t>/</w:t>
      </w:r>
      <w:r w:rsidR="008F3B68" w:rsidRPr="008F3B68">
        <w:rPr>
          <w:rFonts w:ascii="Arial" w:hAnsi="Arial" w:cs="Arial"/>
          <w:b/>
          <w:sz w:val="22"/>
          <w:szCs w:val="22"/>
        </w:rPr>
        <w:t>08</w:t>
      </w:r>
      <w:r w:rsidRPr="008F3B68">
        <w:rPr>
          <w:rFonts w:ascii="Arial" w:hAnsi="Arial" w:cs="Arial"/>
          <w:b/>
          <w:sz w:val="22"/>
          <w:szCs w:val="22"/>
        </w:rPr>
        <w:t>/</w:t>
      </w:r>
      <w:r w:rsidR="008F3B68" w:rsidRPr="008F3B68">
        <w:rPr>
          <w:rFonts w:ascii="Arial" w:hAnsi="Arial" w:cs="Arial"/>
          <w:b/>
          <w:sz w:val="22"/>
          <w:szCs w:val="22"/>
        </w:rPr>
        <w:t>2021</w:t>
      </w:r>
    </w:p>
    <w:p w14:paraId="13E5613A" w14:textId="77777777" w:rsidR="002A5974" w:rsidRPr="008F3B68" w:rsidRDefault="002A5974" w:rsidP="002A5974">
      <w:pPr>
        <w:spacing w:after="0" w:line="240" w:lineRule="auto"/>
        <w:jc w:val="center"/>
        <w:rPr>
          <w:rFonts w:ascii="Arial" w:hAnsi="Arial" w:cs="Arial"/>
          <w:b/>
          <w:sz w:val="22"/>
          <w:szCs w:val="22"/>
        </w:rPr>
      </w:pPr>
    </w:p>
    <w:p w14:paraId="61CFB16E" w14:textId="153280AF" w:rsidR="002A5974" w:rsidRPr="002A5974" w:rsidRDefault="00702543" w:rsidP="00702543">
      <w:pPr>
        <w:spacing w:after="0" w:line="240" w:lineRule="auto"/>
        <w:jc w:val="center"/>
        <w:rPr>
          <w:rFonts w:ascii="Arial" w:hAnsi="Arial" w:cs="Arial"/>
          <w:b/>
          <w:sz w:val="22"/>
          <w:szCs w:val="22"/>
        </w:rPr>
      </w:pPr>
      <w:r w:rsidRPr="00702543">
        <w:rPr>
          <w:rFonts w:ascii="Arial" w:hAnsi="Arial" w:cs="Arial"/>
          <w:b/>
          <w:sz w:val="22"/>
          <w:szCs w:val="22"/>
        </w:rPr>
        <w:t>Last day for inquiries</w:t>
      </w:r>
      <w:r w:rsidR="008F3B68" w:rsidRPr="00702543">
        <w:rPr>
          <w:rFonts w:ascii="Arial" w:hAnsi="Arial" w:cs="Arial"/>
          <w:b/>
          <w:sz w:val="22"/>
          <w:szCs w:val="22"/>
        </w:rPr>
        <w:t>:</w:t>
      </w:r>
      <w:r w:rsidR="002A5974" w:rsidRPr="008F3B68">
        <w:rPr>
          <w:rFonts w:ascii="Arial" w:hAnsi="Arial" w:cs="Arial"/>
          <w:b/>
          <w:sz w:val="22"/>
          <w:szCs w:val="22"/>
        </w:rPr>
        <w:t xml:space="preserve"> </w:t>
      </w:r>
      <w:r w:rsidR="008F3B68" w:rsidRPr="008F3B68">
        <w:rPr>
          <w:rFonts w:ascii="Arial" w:hAnsi="Arial" w:cs="Arial"/>
          <w:b/>
          <w:sz w:val="22"/>
          <w:szCs w:val="22"/>
        </w:rPr>
        <w:t>15</w:t>
      </w:r>
      <w:r w:rsidR="002A5974" w:rsidRPr="008F3B68">
        <w:rPr>
          <w:rFonts w:ascii="Arial" w:hAnsi="Arial" w:cs="Arial"/>
          <w:b/>
          <w:sz w:val="22"/>
          <w:szCs w:val="22"/>
        </w:rPr>
        <w:t>:</w:t>
      </w:r>
      <w:r w:rsidR="008F3B68" w:rsidRPr="008F3B68">
        <w:rPr>
          <w:rFonts w:ascii="Arial" w:hAnsi="Arial" w:cs="Arial"/>
          <w:b/>
          <w:sz w:val="22"/>
          <w:szCs w:val="22"/>
        </w:rPr>
        <w:t>00</w:t>
      </w:r>
      <w:r w:rsidR="002A5974" w:rsidRPr="008F3B68">
        <w:rPr>
          <w:rFonts w:ascii="Arial" w:hAnsi="Arial" w:cs="Arial"/>
          <w:b/>
          <w:sz w:val="22"/>
          <w:szCs w:val="22"/>
        </w:rPr>
        <w:t xml:space="preserve"> ON </w:t>
      </w:r>
      <w:r w:rsidR="008F3B68" w:rsidRPr="008F3B68">
        <w:rPr>
          <w:rFonts w:ascii="Arial" w:hAnsi="Arial" w:cs="Arial"/>
          <w:b/>
          <w:sz w:val="22"/>
          <w:szCs w:val="22"/>
        </w:rPr>
        <w:t>18</w:t>
      </w:r>
      <w:r w:rsidR="002A5974" w:rsidRPr="008F3B68">
        <w:rPr>
          <w:rFonts w:ascii="Arial" w:hAnsi="Arial" w:cs="Arial"/>
          <w:b/>
          <w:sz w:val="22"/>
          <w:szCs w:val="22"/>
        </w:rPr>
        <w:t>/</w:t>
      </w:r>
      <w:r w:rsidR="008F3B68" w:rsidRPr="008F3B68">
        <w:rPr>
          <w:rFonts w:ascii="Arial" w:hAnsi="Arial" w:cs="Arial"/>
          <w:b/>
          <w:sz w:val="22"/>
          <w:szCs w:val="22"/>
        </w:rPr>
        <w:t>08</w:t>
      </w:r>
      <w:r w:rsidR="002A5974" w:rsidRPr="008F3B68">
        <w:rPr>
          <w:rFonts w:ascii="Arial" w:hAnsi="Arial" w:cs="Arial"/>
          <w:b/>
          <w:sz w:val="22"/>
          <w:szCs w:val="22"/>
        </w:rPr>
        <w:t>/</w:t>
      </w:r>
      <w:r w:rsidR="008F3B68" w:rsidRPr="008F3B68">
        <w:rPr>
          <w:rFonts w:ascii="Arial" w:hAnsi="Arial" w:cs="Arial"/>
          <w:b/>
          <w:sz w:val="22"/>
          <w:szCs w:val="22"/>
        </w:rPr>
        <w:t>2021</w:t>
      </w:r>
    </w:p>
    <w:p w14:paraId="77D6AE1C" w14:textId="77777777" w:rsidR="002A5974" w:rsidRPr="002A5974" w:rsidRDefault="002A5974" w:rsidP="002A5974">
      <w:pPr>
        <w:spacing w:after="0" w:line="240" w:lineRule="auto"/>
        <w:jc w:val="center"/>
        <w:rPr>
          <w:rFonts w:ascii="Arial" w:hAnsi="Arial" w:cs="Arial"/>
          <w:b/>
          <w:sz w:val="22"/>
          <w:szCs w:val="22"/>
        </w:rPr>
      </w:pPr>
    </w:p>
    <w:p w14:paraId="5E86C0DB" w14:textId="13B51BCF" w:rsidR="00D62E0B" w:rsidRPr="00623DAE" w:rsidRDefault="002A5974" w:rsidP="00623DAE">
      <w:pPr>
        <w:spacing w:after="0" w:line="240" w:lineRule="auto"/>
        <w:jc w:val="center"/>
        <w:rPr>
          <w:rFonts w:ascii="Arial" w:hAnsi="Arial" w:cs="Arial"/>
          <w:b/>
          <w:sz w:val="22"/>
          <w:szCs w:val="22"/>
        </w:rPr>
      </w:pPr>
      <w:r w:rsidRPr="002A5974">
        <w:rPr>
          <w:rFonts w:ascii="Arial" w:hAnsi="Arial" w:cs="Arial"/>
          <w:b/>
          <w:sz w:val="22"/>
          <w:szCs w:val="22"/>
        </w:rPr>
        <w:t xml:space="preserve">QUESTIONS / CLARIFICATIONS : </w:t>
      </w:r>
      <w:hyperlink r:id="rId11" w:history="1">
        <w:r w:rsidR="008F3B68" w:rsidRPr="00C5037B">
          <w:rPr>
            <w:rStyle w:val="Hyperlink"/>
            <w:rFonts w:cs="Arial"/>
            <w:b/>
            <w:sz w:val="22"/>
            <w:szCs w:val="22"/>
          </w:rPr>
          <w:t>Cemil.abdullah@savethechildren.org</w:t>
        </w:r>
      </w:hyperlink>
      <w:r w:rsidR="008F3B68">
        <w:rPr>
          <w:rFonts w:ascii="Arial" w:hAnsi="Arial" w:cs="Arial"/>
          <w:b/>
          <w:sz w:val="22"/>
          <w:szCs w:val="22"/>
        </w:rPr>
        <w:t xml:space="preserve"> </w:t>
      </w: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C27950"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0B5EEE">
      <w:pPr>
        <w:pStyle w:val="ListParagraph"/>
        <w:numPr>
          <w:ilvl w:val="1"/>
          <w:numId w:val="9"/>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0B5EEE">
      <w:pPr>
        <w:pStyle w:val="ListParagraph"/>
        <w:numPr>
          <w:ilvl w:val="1"/>
          <w:numId w:val="9"/>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0B5EEE">
      <w:pPr>
        <w:pStyle w:val="ListParagraph"/>
        <w:numPr>
          <w:ilvl w:val="1"/>
          <w:numId w:val="9"/>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0B5EEE">
      <w:pPr>
        <w:pStyle w:val="ListParagraph"/>
        <w:numPr>
          <w:ilvl w:val="1"/>
          <w:numId w:val="9"/>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C27950"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 xml:space="preserve">volumes, delivery dates / locations, product specifications </w:t>
      </w:r>
      <w:proofErr w:type="spellStart"/>
      <w:r w:rsidR="00634365" w:rsidRPr="002A5974">
        <w:rPr>
          <w:rFonts w:ascii="Arial" w:hAnsi="Arial" w:cs="Arial"/>
          <w:sz w:val="22"/>
        </w:rPr>
        <w:t>etc</w:t>
      </w:r>
      <w:proofErr w:type="spellEnd"/>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C27950"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0B5EEE">
      <w:pPr>
        <w:pStyle w:val="Heading2"/>
        <w:numPr>
          <w:ilvl w:val="0"/>
          <w:numId w:val="8"/>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0B5EEE">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0B5EEE">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0B5EEE">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0B5EEE">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0B5EEE">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0B5EEE">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0B5EEE">
      <w:pPr>
        <w:pStyle w:val="Heading2"/>
        <w:numPr>
          <w:ilvl w:val="0"/>
          <w:numId w:val="8"/>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78CC733F" w:rsidR="00EA48A5" w:rsidRPr="008F3B68" w:rsidRDefault="00B5677D" w:rsidP="00B5677D">
            <w:pPr>
              <w:tabs>
                <w:tab w:val="clear" w:pos="709"/>
              </w:tabs>
              <w:spacing w:after="0" w:line="276" w:lineRule="auto"/>
              <w:jc w:val="center"/>
              <w:rPr>
                <w:rFonts w:ascii="Arial" w:hAnsi="Arial" w:cs="Arial"/>
                <w:i/>
              </w:rPr>
            </w:pPr>
            <w:r w:rsidRPr="008F3B68">
              <w:rPr>
                <w:rFonts w:ascii="Arial" w:hAnsi="Arial" w:cs="Arial"/>
                <w:i/>
              </w:rPr>
              <w:t>Community-level</w:t>
            </w:r>
            <w:r w:rsidR="00D1518F" w:rsidRPr="008F3B68">
              <w:rPr>
                <w:rFonts w:ascii="Arial" w:hAnsi="Arial" w:cs="Arial"/>
                <w:i/>
              </w:rPr>
              <w:t xml:space="preserve"> </w:t>
            </w:r>
            <w:r w:rsidR="009627D3" w:rsidRPr="008F3B68">
              <w:rPr>
                <w:rFonts w:ascii="Arial" w:hAnsi="Arial" w:cs="Arial"/>
                <w:i/>
              </w:rPr>
              <w:t>a</w:t>
            </w:r>
            <w:r w:rsidR="00D1518F" w:rsidRPr="008F3B68">
              <w:rPr>
                <w:rFonts w:ascii="Arial" w:hAnsi="Arial" w:cs="Arial"/>
                <w:i/>
              </w:rPr>
              <w:t>ssessment</w:t>
            </w:r>
            <w:r w:rsidR="009627D3" w:rsidRPr="008F3B68">
              <w:rPr>
                <w:rFonts w:ascii="Arial" w:hAnsi="Arial" w:cs="Arial"/>
                <w:i/>
              </w:rPr>
              <w:t xml:space="preserve"> </w:t>
            </w:r>
            <w:r w:rsidRPr="008F3B68">
              <w:rPr>
                <w:rFonts w:ascii="Arial" w:hAnsi="Arial" w:cs="Arial"/>
                <w:i/>
              </w:rPr>
              <w:t>and participatory approaches to</w:t>
            </w:r>
            <w:r w:rsidR="004712B4" w:rsidRPr="008F3B68">
              <w:rPr>
                <w:rFonts w:ascii="Arial" w:hAnsi="Arial" w:cs="Arial"/>
                <w:i/>
              </w:rPr>
              <w:t xml:space="preserve"> reduce</w:t>
            </w:r>
            <w:r w:rsidR="009627D3" w:rsidRPr="008F3B68">
              <w:rPr>
                <w:rFonts w:ascii="Arial" w:hAnsi="Arial" w:cs="Arial"/>
                <w:i/>
              </w:rPr>
              <w:t xml:space="preserve"> child labour</w:t>
            </w:r>
            <w:r w:rsidR="00D1518F" w:rsidRPr="008F3B68">
              <w:rPr>
                <w:rFonts w:ascii="Arial" w:hAnsi="Arial" w:cs="Arial"/>
                <w:i/>
              </w:rPr>
              <w:t xml:space="preserve"> in </w:t>
            </w:r>
            <w:r w:rsidR="004712B4" w:rsidRPr="008F3B68">
              <w:rPr>
                <w:rFonts w:ascii="Arial" w:hAnsi="Arial" w:cs="Arial"/>
                <w:i/>
              </w:rPr>
              <w:t>North West</w:t>
            </w:r>
            <w:r w:rsidR="00D1518F" w:rsidRPr="008F3B68">
              <w:rPr>
                <w:rFonts w:ascii="Arial" w:hAnsi="Arial" w:cs="Arial"/>
                <w:i/>
              </w:rPr>
              <w:t xml:space="preserve"> Syria</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1E95B313"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1BEEA2FA" w14:textId="7C854325" w:rsidR="002A5974" w:rsidRPr="008F3B68" w:rsidRDefault="002A5974" w:rsidP="00A10490">
            <w:pPr>
              <w:tabs>
                <w:tab w:val="clear" w:pos="709"/>
              </w:tabs>
              <w:spacing w:after="0" w:line="276" w:lineRule="auto"/>
              <w:jc w:val="center"/>
              <w:rPr>
                <w:rFonts w:ascii="Arial" w:hAnsi="Arial" w:cs="Arial"/>
                <w:i/>
              </w:rPr>
            </w:pPr>
            <w:r w:rsidRPr="008F3B68">
              <w:rPr>
                <w:rFonts w:ascii="Arial" w:hAnsi="Arial" w:cs="Arial"/>
                <w:b/>
                <w:i/>
              </w:rPr>
              <w:t>Contract</w:t>
            </w:r>
            <w:r w:rsidRPr="008F3B68">
              <w:rPr>
                <w:rFonts w:ascii="Arial" w:hAnsi="Arial" w:cs="Arial"/>
                <w:i/>
              </w:rPr>
              <w:t xml:space="preserve"> – the successful supplier(s) will be awarded a ‘Contract’ which will commit SCI to purchase the specified quantity of goods / services as defined in the contract at the agreed rates.</w:t>
            </w:r>
          </w:p>
          <w:p w14:paraId="0B1C1458" w14:textId="77777777" w:rsidR="002A5974" w:rsidRPr="008F3B68" w:rsidRDefault="002A5974" w:rsidP="00A10490">
            <w:pPr>
              <w:tabs>
                <w:tab w:val="clear" w:pos="709"/>
              </w:tabs>
              <w:spacing w:after="0" w:line="276" w:lineRule="auto"/>
              <w:jc w:val="center"/>
              <w:rPr>
                <w:rFonts w:ascii="Arial" w:hAnsi="Arial" w:cs="Arial"/>
                <w:i/>
              </w:rPr>
            </w:pPr>
          </w:p>
          <w:p w14:paraId="379128B1" w14:textId="12409CEC" w:rsidR="00EA48A5" w:rsidRPr="008F3B68" w:rsidRDefault="00EA48A5" w:rsidP="00AF402E">
            <w:pPr>
              <w:tabs>
                <w:tab w:val="clear" w:pos="709"/>
              </w:tabs>
              <w:spacing w:after="0" w:line="276" w:lineRule="auto"/>
              <w:jc w:val="center"/>
              <w:rPr>
                <w:rFonts w:ascii="Arial" w:hAnsi="Arial" w:cs="Arial"/>
                <w:i/>
              </w:rPr>
            </w:pP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0391310" w:rsidR="00EA48A5" w:rsidRPr="002A5974" w:rsidRDefault="00EA48A5" w:rsidP="00AA1A19">
            <w:pPr>
              <w:tabs>
                <w:tab w:val="clear" w:pos="709"/>
              </w:tabs>
              <w:spacing w:after="0" w:line="276" w:lineRule="auto"/>
              <w:rPr>
                <w:rFonts w:ascii="Arial" w:hAnsi="Arial" w:cs="Arial"/>
                <w:i/>
                <w:highlight w:val="yellow"/>
              </w:rPr>
            </w:pP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0B5EEE">
      <w:pPr>
        <w:pStyle w:val="Heading2"/>
        <w:numPr>
          <w:ilvl w:val="0"/>
          <w:numId w:val="8"/>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process, and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0B5EEE">
      <w:pPr>
        <w:pStyle w:val="Heading3"/>
        <w:numPr>
          <w:ilvl w:val="1"/>
          <w:numId w:val="8"/>
        </w:numPr>
        <w:rPr>
          <w:rFonts w:ascii="Arial" w:hAnsi="Arial" w:cs="Arial"/>
          <w:b/>
          <w:color w:val="auto"/>
          <w:sz w:val="22"/>
          <w:szCs w:val="22"/>
        </w:rPr>
      </w:pPr>
      <w:r w:rsidRPr="002A5974">
        <w:rPr>
          <w:rFonts w:ascii="Arial" w:hAnsi="Arial" w:cs="Arial"/>
          <w:b/>
          <w:color w:val="auto"/>
          <w:sz w:val="22"/>
          <w:szCs w:val="22"/>
        </w:rPr>
        <w:lastRenderedPageBreak/>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5D726844"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r w:rsidR="00AA1A19" w:rsidRPr="002A5974">
        <w:rPr>
          <w:rFonts w:ascii="Arial" w:hAnsi="Arial" w:cs="Arial"/>
        </w:rPr>
        <w:t>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0B5EEE">
      <w:pPr>
        <w:pStyle w:val="Heading2"/>
        <w:numPr>
          <w:ilvl w:val="0"/>
          <w:numId w:val="8"/>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0B5EEE">
      <w:pPr>
        <w:pStyle w:val="Heading2"/>
        <w:numPr>
          <w:ilvl w:val="0"/>
          <w:numId w:val="8"/>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040ACF6B" w:rsidR="00680FB8" w:rsidRPr="002A5974" w:rsidRDefault="00D1518F" w:rsidP="00AA1A1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r w:rsidR="00AA1A19">
              <w:rPr>
                <w:rFonts w:ascii="Arial" w:hAnsi="Arial" w:cs="Arial"/>
              </w:rPr>
              <w:t>6</w:t>
            </w:r>
            <w:r>
              <w:rPr>
                <w:rFonts w:ascii="Arial" w:hAnsi="Arial" w:cs="Arial"/>
              </w:rPr>
              <w:t>/08/2021</w:t>
            </w:r>
          </w:p>
        </w:tc>
      </w:tr>
      <w:tr w:rsidR="00D74F68"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7395C074" w:rsidR="00D74F68" w:rsidRPr="002A5974" w:rsidRDefault="00D1518F" w:rsidP="00AA1A1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r w:rsidR="00AA1A19">
              <w:rPr>
                <w:rFonts w:ascii="Arial" w:hAnsi="Arial" w:cs="Arial"/>
              </w:rPr>
              <w:t>8</w:t>
            </w:r>
            <w:r>
              <w:rPr>
                <w:rFonts w:ascii="Arial" w:hAnsi="Arial" w:cs="Arial"/>
              </w:rPr>
              <w:t>/08/2021</w:t>
            </w:r>
          </w:p>
        </w:tc>
      </w:tr>
      <w:tr w:rsidR="00680FB8"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5D04DAD8" w:rsidR="00680FB8" w:rsidRPr="002A5974" w:rsidRDefault="00AA1A19" w:rsidP="00D1518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w:t>
            </w:r>
            <w:r w:rsidR="00D1518F">
              <w:rPr>
                <w:rFonts w:ascii="Arial" w:hAnsi="Arial" w:cs="Arial"/>
              </w:rPr>
              <w:t>/08/2021</w:t>
            </w:r>
          </w:p>
        </w:tc>
      </w:tr>
      <w:tr w:rsidR="00E7354E"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1868A9DA" w:rsidR="00E7354E" w:rsidRPr="002A5974" w:rsidRDefault="00AA1A19"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31</w:t>
            </w:r>
            <w:r w:rsidR="00D1518F">
              <w:rPr>
                <w:rFonts w:ascii="Arial" w:hAnsi="Arial" w:cs="Arial"/>
              </w:rPr>
              <w:t>/08/2021</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7F074A03" w:rsidR="00E71899" w:rsidRPr="002A5974" w:rsidRDefault="00EA61A5" w:rsidP="0030617C">
      <w:pPr>
        <w:spacing w:after="0" w:line="276" w:lineRule="auto"/>
        <w:rPr>
          <w:rFonts w:ascii="Arial" w:hAnsi="Arial" w:cs="Arial"/>
        </w:rPr>
      </w:pPr>
      <w:r w:rsidRPr="002A5974">
        <w:rPr>
          <w:rFonts w:ascii="Arial" w:hAnsi="Arial" w:cs="Arial"/>
        </w:rPr>
        <w:t>Bids can be submitted</w:t>
      </w:r>
      <w:r w:rsidR="0030617C">
        <w:rPr>
          <w:rFonts w:ascii="Arial" w:hAnsi="Arial" w:cs="Arial"/>
        </w:rPr>
        <w:t xml:space="preserve"> only</w:t>
      </w:r>
      <w:r w:rsidRPr="002A5974">
        <w:rPr>
          <w:rFonts w:ascii="Arial" w:hAnsi="Arial" w:cs="Arial"/>
        </w:rPr>
        <w:t xml:space="preserve"> </w:t>
      </w:r>
      <w:r w:rsidR="0010125C" w:rsidRPr="002A5974">
        <w:rPr>
          <w:rFonts w:ascii="Arial" w:hAnsi="Arial" w:cs="Arial"/>
        </w:rPr>
        <w:t xml:space="preserve">by </w:t>
      </w:r>
      <w:r w:rsidR="0030617C">
        <w:rPr>
          <w:rFonts w:ascii="Arial" w:hAnsi="Arial" w:cs="Arial"/>
        </w:rPr>
        <w:t>email</w:t>
      </w:r>
      <w:r w:rsidR="0010125C" w:rsidRPr="002A5974">
        <w:rPr>
          <w:rFonts w:ascii="Arial" w:hAnsi="Arial" w:cs="Arial"/>
        </w:rPr>
        <w:t>:</w:t>
      </w:r>
    </w:p>
    <w:p w14:paraId="620EEBEE" w14:textId="49527EF0" w:rsidR="00E24A7F" w:rsidRDefault="00E24A7F" w:rsidP="00B2292B">
      <w:pPr>
        <w:spacing w:after="0" w:line="276" w:lineRule="auto"/>
        <w:rPr>
          <w:rFonts w:ascii="Arial" w:hAnsi="Arial" w:cs="Arial"/>
        </w:rPr>
      </w:pPr>
    </w:p>
    <w:p w14:paraId="3246C5D7" w14:textId="6A6B3587" w:rsidR="00751B5D" w:rsidRPr="00751B5D" w:rsidRDefault="00751B5D" w:rsidP="00751B5D">
      <w:pPr>
        <w:spacing w:after="0" w:line="276" w:lineRule="auto"/>
        <w:rPr>
          <w:rFonts w:ascii="Arial" w:hAnsi="Arial" w:cs="Arial"/>
        </w:rPr>
      </w:pP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6017CA52" w:rsidR="00C81C3E" w:rsidRPr="00623DAE" w:rsidRDefault="00C81C3E" w:rsidP="000B5EEE">
      <w:pPr>
        <w:pStyle w:val="ListParagraph"/>
        <w:numPr>
          <w:ilvl w:val="0"/>
          <w:numId w:val="10"/>
        </w:numPr>
        <w:spacing w:line="276" w:lineRule="auto"/>
        <w:rPr>
          <w:rFonts w:ascii="Arial" w:hAnsi="Arial" w:cs="Arial"/>
          <w:lang w:val="en-US"/>
        </w:rPr>
      </w:pPr>
      <w:r w:rsidRPr="00623DAE">
        <w:rPr>
          <w:rFonts w:ascii="Arial" w:hAnsi="Arial" w:cs="Arial"/>
        </w:rPr>
        <w:t xml:space="preserve">Email should be </w:t>
      </w:r>
      <w:r w:rsidR="0010125C" w:rsidRPr="00623DAE">
        <w:rPr>
          <w:rFonts w:ascii="Arial" w:hAnsi="Arial" w:cs="Arial"/>
        </w:rPr>
        <w:t xml:space="preserve">addressed to </w:t>
      </w:r>
      <w:r w:rsidR="00917BAC" w:rsidRPr="00623DAE">
        <w:rPr>
          <w:rFonts w:ascii="Arial" w:hAnsi="Arial" w:cs="Arial"/>
        </w:rPr>
        <w:t>Supply Chain Team</w:t>
      </w:r>
      <w:r w:rsidR="0010125C" w:rsidRPr="00623DAE">
        <w:rPr>
          <w:rFonts w:ascii="Arial" w:hAnsi="Arial" w:cs="Arial"/>
        </w:rPr>
        <w:t xml:space="preserve"> at</w:t>
      </w:r>
      <w:r w:rsidRPr="00623DAE">
        <w:rPr>
          <w:rFonts w:ascii="Arial" w:hAnsi="Arial" w:cs="Arial"/>
        </w:rPr>
        <w:t xml:space="preserve"> </w:t>
      </w:r>
      <w:hyperlink r:id="rId13" w:history="1">
        <w:r w:rsidR="00917BAC" w:rsidRPr="00623DAE">
          <w:rPr>
            <w:rStyle w:val="Hyperlink"/>
            <w:rFonts w:cs="Arial"/>
            <w:lang w:val="en-US"/>
          </w:rPr>
          <w:t>procurement.sro@savethechildren.org</w:t>
        </w:r>
      </w:hyperlink>
      <w:r w:rsidR="00917BAC" w:rsidRPr="00623DAE">
        <w:rPr>
          <w:rFonts w:ascii="Arial" w:hAnsi="Arial" w:cs="Arial"/>
          <w:lang w:val="en-US"/>
        </w:rPr>
        <w:t xml:space="preserve"> </w:t>
      </w:r>
    </w:p>
    <w:p w14:paraId="66CDD4C0" w14:textId="7BC03C47" w:rsidR="00C81C3E" w:rsidRPr="002A5974" w:rsidRDefault="0010125C" w:rsidP="000B5EEE">
      <w:pPr>
        <w:pStyle w:val="ListParagraph"/>
        <w:numPr>
          <w:ilvl w:val="0"/>
          <w:numId w:val="10"/>
        </w:numPr>
        <w:spacing w:after="0" w:line="276" w:lineRule="auto"/>
        <w:rPr>
          <w:rFonts w:ascii="Arial" w:hAnsi="Arial" w:cs="Arial"/>
        </w:rPr>
      </w:pPr>
      <w:r w:rsidRPr="00623DAE">
        <w:rPr>
          <w:rFonts w:ascii="Arial" w:hAnsi="Arial" w:cs="Arial"/>
        </w:rPr>
        <w:t>N</w:t>
      </w:r>
      <w:r w:rsidR="006D5CC3" w:rsidRPr="00623DAE">
        <w:rPr>
          <w:rFonts w:ascii="Arial" w:hAnsi="Arial" w:cs="Arial"/>
        </w:rPr>
        <w:t>ote – this is a sealed tender box</w:t>
      </w:r>
      <w:r w:rsidRPr="00623DAE">
        <w:rPr>
          <w:rFonts w:ascii="Arial" w:hAnsi="Arial" w:cs="Arial"/>
        </w:rPr>
        <w:t xml:space="preserve"> which will not be opened until the tender has closed. Therefore, do not send tender related</w:t>
      </w:r>
      <w:r w:rsidRPr="002A5974">
        <w:rPr>
          <w:rFonts w:ascii="Arial" w:hAnsi="Arial" w:cs="Arial"/>
        </w:rPr>
        <w:t xml:space="preserve"> questions to this email address as they will not be answered.</w:t>
      </w:r>
    </w:p>
    <w:p w14:paraId="0167A5FE" w14:textId="7E9C32BF" w:rsidR="00A93DA6" w:rsidRPr="002A5974" w:rsidRDefault="00C81C3E" w:rsidP="000B5EEE">
      <w:pPr>
        <w:pStyle w:val="ListParagraph"/>
        <w:numPr>
          <w:ilvl w:val="0"/>
          <w:numId w:val="10"/>
        </w:numPr>
        <w:spacing w:after="0" w:line="276" w:lineRule="auto"/>
        <w:rPr>
          <w:rFonts w:ascii="Arial" w:hAnsi="Arial" w:cs="Arial"/>
        </w:rPr>
      </w:pPr>
      <w:r w:rsidRPr="002A5974">
        <w:rPr>
          <w:rFonts w:ascii="Arial" w:hAnsi="Arial" w:cs="Arial"/>
        </w:rPr>
        <w:t xml:space="preserve">The subject of the email should be </w:t>
      </w:r>
      <w:r w:rsidR="002D6398" w:rsidRPr="002A5974">
        <w:rPr>
          <w:rFonts w:ascii="Arial" w:hAnsi="Arial" w:cs="Arial"/>
        </w:rPr>
        <w:t>“</w:t>
      </w:r>
      <w:r w:rsidR="0010125C" w:rsidRPr="002A5974">
        <w:rPr>
          <w:rFonts w:ascii="Arial" w:hAnsi="Arial" w:cs="Arial"/>
        </w:rPr>
        <w:t>ITT</w:t>
      </w:r>
      <w:r w:rsidR="00917BAC">
        <w:rPr>
          <w:rFonts w:ascii="Arial" w:hAnsi="Arial" w:cs="Arial"/>
        </w:rPr>
        <w:t xml:space="preserve">-SRO-NWS-2021-0033 </w:t>
      </w:r>
      <w:r w:rsidR="00C251FB" w:rsidRPr="002A5974">
        <w:rPr>
          <w:rFonts w:ascii="Arial" w:hAnsi="Arial" w:cs="Arial"/>
        </w:rPr>
        <w:t>Bidder</w:t>
      </w:r>
      <w:r w:rsidRPr="002A5974">
        <w:rPr>
          <w:rFonts w:ascii="Arial" w:hAnsi="Arial" w:cs="Arial"/>
        </w:rPr>
        <w:t xml:space="preserve"> Response – ‘</w:t>
      </w:r>
      <w:r w:rsidR="002F3187" w:rsidRPr="002A5974">
        <w:rPr>
          <w:rFonts w:ascii="Arial" w:hAnsi="Arial" w:cs="Arial"/>
        </w:rPr>
        <w:t>Bidder</w:t>
      </w:r>
      <w:r w:rsidRPr="002A5974">
        <w:rPr>
          <w:rFonts w:ascii="Arial" w:hAnsi="Arial" w:cs="Arial"/>
        </w:rPr>
        <w:t xml:space="preserve"> Name’, ‘Date’’</w:t>
      </w:r>
      <w:r w:rsidR="0010125C" w:rsidRPr="002A5974">
        <w:rPr>
          <w:rFonts w:ascii="Arial" w:hAnsi="Arial" w:cs="Arial"/>
        </w:rPr>
        <w:t>.</w:t>
      </w:r>
    </w:p>
    <w:p w14:paraId="0057A565" w14:textId="710B3B09" w:rsidR="001F6C5E" w:rsidRPr="002A5974" w:rsidRDefault="001F6C5E" w:rsidP="000B5EEE">
      <w:pPr>
        <w:pStyle w:val="ListParagraph"/>
        <w:numPr>
          <w:ilvl w:val="0"/>
          <w:numId w:val="10"/>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4A9BBCF6" w:rsidR="006D5CC3" w:rsidRPr="002A5974" w:rsidRDefault="006D5CC3" w:rsidP="000B5EEE">
      <w:pPr>
        <w:pStyle w:val="ListParagraph"/>
        <w:numPr>
          <w:ilvl w:val="0"/>
          <w:numId w:val="10"/>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15mb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0B5EEE">
      <w:pPr>
        <w:pStyle w:val="ListParagraph"/>
        <w:numPr>
          <w:ilvl w:val="0"/>
          <w:numId w:val="10"/>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Pr="002A5974" w:rsidRDefault="00D74F68" w:rsidP="00B2292B">
      <w:pPr>
        <w:spacing w:after="0" w:line="276" w:lineRule="auto"/>
        <w:rPr>
          <w:rFonts w:ascii="Arial" w:hAnsi="Arial" w:cs="Arial"/>
        </w:rPr>
      </w:pP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72CECFF4" w:rsidR="001271E1" w:rsidRPr="002A5974" w:rsidRDefault="00C81C3E" w:rsidP="00917BAC">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917BAC">
        <w:rPr>
          <w:rFonts w:ascii="Arial" w:hAnsi="Arial" w:cs="Arial"/>
          <w:b/>
        </w:rPr>
        <w:t>Friday the 20</w:t>
      </w:r>
      <w:r w:rsidR="00917BAC" w:rsidRPr="00917BAC">
        <w:rPr>
          <w:rFonts w:ascii="Arial" w:hAnsi="Arial" w:cs="Arial"/>
          <w:b/>
          <w:vertAlign w:val="superscript"/>
        </w:rPr>
        <w:t>th</w:t>
      </w:r>
      <w:r w:rsidR="00917BAC">
        <w:rPr>
          <w:rFonts w:ascii="Arial" w:hAnsi="Arial" w:cs="Arial"/>
          <w:b/>
        </w:rPr>
        <w:t xml:space="preserve"> of August 2021 17:00</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8"/>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780E8190" w:rsidR="00757A22" w:rsidRPr="002A5974" w:rsidRDefault="00D1518F" w:rsidP="001271E1">
            <w:pPr>
              <w:spacing w:after="0" w:line="276" w:lineRule="auto"/>
              <w:jc w:val="center"/>
              <w:rPr>
                <w:rFonts w:ascii="Arial" w:hAnsi="Arial" w:cs="Arial"/>
                <w:b w:val="0"/>
              </w:rPr>
            </w:pPr>
            <w:r>
              <w:rPr>
                <w:rFonts w:ascii="Arial" w:hAnsi="Arial" w:cs="Arial"/>
                <w:b w:val="0"/>
              </w:rPr>
              <w:t>Cemil Abdullah</w:t>
            </w:r>
          </w:p>
        </w:tc>
        <w:tc>
          <w:tcPr>
            <w:tcW w:w="3482" w:type="dxa"/>
            <w:tcBorders>
              <w:top w:val="single" w:sz="18" w:space="0" w:color="auto"/>
            </w:tcBorders>
          </w:tcPr>
          <w:p w14:paraId="0B651F73" w14:textId="787A2CAC" w:rsidR="00757A22" w:rsidRPr="002A5974" w:rsidRDefault="00D1518F"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Cemil.abdullah@savethechildren.org</w:t>
            </w:r>
          </w:p>
        </w:tc>
      </w:tr>
    </w:tbl>
    <w:p w14:paraId="1814E862" w14:textId="77777777" w:rsidR="00943010" w:rsidRPr="002A5974" w:rsidRDefault="00943010" w:rsidP="00A10490">
      <w:pPr>
        <w:spacing w:after="0" w:line="276" w:lineRule="auto"/>
        <w:rPr>
          <w:rFonts w:ascii="Arial" w:hAnsi="Arial" w:cs="Arial"/>
        </w:rPr>
      </w:pPr>
    </w:p>
    <w:p w14:paraId="58C70A0D" w14:textId="150C134F" w:rsidR="00943010" w:rsidRPr="002A5974" w:rsidRDefault="00E24A7F" w:rsidP="00306432">
      <w:pPr>
        <w:spacing w:after="0" w:line="276" w:lineRule="auto"/>
        <w:rPr>
          <w:rFonts w:ascii="Arial" w:hAnsi="Arial" w:cs="Arial"/>
        </w:rPr>
      </w:pPr>
      <w:r w:rsidRPr="002A5974">
        <w:rPr>
          <w:rFonts w:ascii="Arial" w:hAnsi="Arial" w:cs="Arial"/>
        </w:rPr>
        <w:t xml:space="preserve">Please be advised local working hours are </w:t>
      </w:r>
      <w:r w:rsidR="00306432">
        <w:rPr>
          <w:rFonts w:ascii="Arial" w:hAnsi="Arial" w:cs="Arial"/>
        </w:rPr>
        <w:t>09:00 AM To 17:00</w:t>
      </w:r>
      <w:r w:rsidRPr="002A5974">
        <w:rPr>
          <w:rFonts w:ascii="Arial" w:hAnsi="Arial" w:cs="Arial"/>
        </w:rPr>
        <w:t>.</w:t>
      </w:r>
      <w:r w:rsidR="001271E1" w:rsidRPr="002A5974">
        <w:rPr>
          <w:rFonts w:ascii="Arial" w:hAnsi="Arial" w:cs="Arial"/>
        </w:rPr>
        <w:t xml:space="preserve"> </w:t>
      </w:r>
      <w:r w:rsidR="00943010" w:rsidRPr="002A5974">
        <w:rPr>
          <w:rFonts w:ascii="Arial" w:hAnsi="Arial" w:cs="Arial"/>
        </w:rPr>
        <w:t xml:space="preserve">Please allow up to </w:t>
      </w:r>
      <w:r w:rsidR="00306432">
        <w:rPr>
          <w:rFonts w:ascii="Arial" w:hAnsi="Arial" w:cs="Arial"/>
        </w:rPr>
        <w:t>two working days</w:t>
      </w:r>
      <w:r w:rsidR="001A714C" w:rsidRPr="002A5974">
        <w:rPr>
          <w:rFonts w:ascii="Arial" w:hAnsi="Arial" w:cs="Arial"/>
        </w:rPr>
        <w:t xml:space="preserve">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8B3B8A" w:rsidRDefault="00B2292B" w:rsidP="00B2292B">
      <w:pPr>
        <w:rPr>
          <w:rFonts w:ascii="Arial" w:hAnsi="Arial" w:cs="Arial"/>
          <w:sz w:val="22"/>
          <w:szCs w:val="22"/>
        </w:rPr>
      </w:pPr>
    </w:p>
    <w:p w14:paraId="0011B675" w14:textId="77777777" w:rsidR="00917BAC" w:rsidRPr="00BD617B" w:rsidRDefault="00917BAC" w:rsidP="00917BAC">
      <w:pPr>
        <w:spacing w:after="0" w:line="240" w:lineRule="auto"/>
        <w:rPr>
          <w:rFonts w:ascii="Arial" w:hAnsi="Arial" w:cs="Arial"/>
          <w:b/>
          <w:sz w:val="22"/>
          <w:szCs w:val="22"/>
        </w:rPr>
      </w:pPr>
      <w:r w:rsidRPr="00BD617B">
        <w:rPr>
          <w:rFonts w:ascii="Arial" w:hAnsi="Arial" w:cs="Arial"/>
          <w:b/>
          <w:sz w:val="22"/>
          <w:szCs w:val="22"/>
        </w:rPr>
        <w:t>Background information/context</w:t>
      </w:r>
    </w:p>
    <w:p w14:paraId="429143BA" w14:textId="77777777" w:rsidR="00917BAC" w:rsidRPr="008B3B8A" w:rsidRDefault="00917BAC" w:rsidP="00917BAC">
      <w:pPr>
        <w:pStyle w:val="NormalWeb"/>
        <w:spacing w:before="0" w:beforeAutospacing="0" w:after="0" w:afterAutospacing="0"/>
        <w:rPr>
          <w:rFonts w:ascii="Arial" w:eastAsiaTheme="minorEastAsia" w:hAnsi="Arial" w:cs="Arial"/>
          <w:sz w:val="20"/>
          <w:szCs w:val="20"/>
          <w:lang w:val="en-GB" w:eastAsia="en-GB"/>
        </w:rPr>
      </w:pPr>
    </w:p>
    <w:p w14:paraId="59E00A44" w14:textId="62EC221E" w:rsidR="00917BAC" w:rsidRPr="008B3B8A" w:rsidRDefault="00917BAC" w:rsidP="00CB6A7B">
      <w:pPr>
        <w:pStyle w:val="NormalWeb"/>
        <w:spacing w:before="0" w:beforeAutospacing="0" w:after="0" w:afterAutospacing="0"/>
        <w:rPr>
          <w:rFonts w:ascii="Arial" w:eastAsiaTheme="minorEastAsia" w:hAnsi="Arial" w:cs="Arial"/>
          <w:sz w:val="20"/>
          <w:szCs w:val="20"/>
          <w:lang w:val="en-GB" w:eastAsia="en-GB"/>
        </w:rPr>
      </w:pPr>
      <w:r w:rsidRPr="008B3B8A">
        <w:rPr>
          <w:rFonts w:ascii="Arial" w:eastAsiaTheme="minorEastAsia" w:hAnsi="Arial" w:cs="Arial"/>
          <w:sz w:val="20"/>
          <w:szCs w:val="20"/>
          <w:lang w:val="en-GB" w:eastAsia="en-GB"/>
        </w:rPr>
        <w:t xml:space="preserve">As cited by </w:t>
      </w:r>
      <w:hyperlink r:id="rId14" w:history="1">
        <w:r w:rsidR="00CB6A7B" w:rsidRPr="00CB6A7B">
          <w:rPr>
            <w:rStyle w:val="Hyperlink"/>
            <w:rFonts w:ascii="Times New Roman" w:hAnsi="Times New Roman"/>
            <w:lang w:val="en-GB"/>
          </w:rPr>
          <w:t>Human Rights Watch in March 2020</w:t>
        </w:r>
      </w:hyperlink>
      <w:r w:rsidRPr="008B3B8A">
        <w:rPr>
          <w:rFonts w:ascii="Arial" w:eastAsiaTheme="minorEastAsia" w:hAnsi="Arial" w:cs="Arial"/>
          <w:sz w:val="20"/>
          <w:szCs w:val="20"/>
          <w:lang w:val="en-GB" w:eastAsia="en-GB"/>
        </w:rPr>
        <w:t xml:space="preserve"> “</w:t>
      </w:r>
      <w:r w:rsidRPr="008F3B68">
        <w:rPr>
          <w:rFonts w:ascii="Arial" w:eastAsiaTheme="minorEastAsia" w:hAnsi="Arial" w:cs="Arial"/>
          <w:i/>
          <w:sz w:val="20"/>
          <w:szCs w:val="20"/>
          <w:lang w:val="en-GB" w:eastAsia="en-GB"/>
        </w:rPr>
        <w:t>Four out of five people in Syria live below the poverty line, leading to recruitment into fighting, child labour, and child marriage</w:t>
      </w:r>
      <w:r w:rsidRPr="008B3B8A">
        <w:rPr>
          <w:rFonts w:ascii="Arial" w:eastAsiaTheme="minorEastAsia" w:hAnsi="Arial" w:cs="Arial"/>
          <w:sz w:val="20"/>
          <w:szCs w:val="20"/>
          <w:lang w:val="en-GB" w:eastAsia="en-GB"/>
        </w:rPr>
        <w:t>.”  Now in its 11th year, the conflict in Syria has inflicted untold suffering for the people of North West Syria, and resulted in many adverse effects on communities. Families face dire economic situations and may resort to reliance on harmful coping mechanisms for survival, which in turn create profound risks to the safety and wellbeing of the most vulnerable children. Children and adolescents continue to suffer from multiple threats that include separation, chronic psychological distress, violence and abuse, barriers to education and school dropout, and child labour, including the worst forms of child labour, among other risks.  These risks are highly age and gender specific.</w:t>
      </w:r>
    </w:p>
    <w:p w14:paraId="02F6B610" w14:textId="77777777" w:rsidR="00917BAC" w:rsidRPr="008B3B8A" w:rsidRDefault="00917BAC" w:rsidP="00917BAC">
      <w:pPr>
        <w:pStyle w:val="NormalWeb"/>
        <w:spacing w:before="0" w:beforeAutospacing="0" w:after="0" w:afterAutospacing="0"/>
        <w:rPr>
          <w:rFonts w:ascii="Arial" w:eastAsiaTheme="minorEastAsia" w:hAnsi="Arial" w:cs="Arial"/>
          <w:sz w:val="20"/>
          <w:szCs w:val="20"/>
          <w:lang w:val="en-GB" w:eastAsia="en-GB"/>
        </w:rPr>
      </w:pPr>
    </w:p>
    <w:p w14:paraId="4DB331BE" w14:textId="77777777" w:rsidR="00917BAC" w:rsidRPr="008B3B8A" w:rsidRDefault="00917BAC" w:rsidP="00917BAC">
      <w:pPr>
        <w:pStyle w:val="NormalWeb"/>
        <w:spacing w:before="0" w:beforeAutospacing="0" w:after="0" w:afterAutospacing="0"/>
        <w:rPr>
          <w:rFonts w:ascii="Arial" w:eastAsiaTheme="minorEastAsia" w:hAnsi="Arial" w:cs="Arial"/>
          <w:sz w:val="20"/>
          <w:szCs w:val="20"/>
          <w:lang w:val="en-GB" w:eastAsia="en-GB"/>
        </w:rPr>
      </w:pPr>
      <w:r w:rsidRPr="008B3B8A">
        <w:rPr>
          <w:rFonts w:ascii="Arial" w:eastAsiaTheme="minorEastAsia" w:hAnsi="Arial" w:cs="Arial"/>
          <w:sz w:val="20"/>
          <w:szCs w:val="20"/>
          <w:lang w:val="en-GB" w:eastAsia="en-GB"/>
        </w:rPr>
        <w:t>The Syria 2021 Humanitarian Needs Overview (HNO) from March 2021 indicates that “</w:t>
      </w:r>
      <w:r w:rsidRPr="008F3B68">
        <w:rPr>
          <w:rFonts w:ascii="Arial" w:eastAsiaTheme="minorEastAsia" w:hAnsi="Arial" w:cs="Arial"/>
          <w:i/>
          <w:sz w:val="20"/>
          <w:szCs w:val="20"/>
          <w:lang w:val="en-GB" w:eastAsia="en-GB"/>
        </w:rPr>
        <w:t xml:space="preserve">22 per cent of assessed communities report child labour as a means to support household income </w:t>
      </w:r>
      <w:r w:rsidRPr="008F3B68">
        <w:rPr>
          <w:rFonts w:ascii="Arial" w:eastAsiaTheme="minorEastAsia" w:hAnsi="Arial" w:cs="Arial"/>
          <w:i/>
          <w:sz w:val="20"/>
          <w:szCs w:val="20"/>
          <w:u w:val="single"/>
          <w:lang w:val="en-GB" w:eastAsia="en-GB"/>
        </w:rPr>
        <w:t>as frequently occurring</w:t>
      </w:r>
      <w:r w:rsidRPr="008F3B68">
        <w:rPr>
          <w:rFonts w:ascii="Arial" w:eastAsiaTheme="minorEastAsia" w:hAnsi="Arial" w:cs="Arial"/>
          <w:i/>
          <w:sz w:val="20"/>
          <w:szCs w:val="20"/>
          <w:lang w:val="en-GB" w:eastAsia="en-GB"/>
        </w:rPr>
        <w:t>, with a slight increase for children 12 years of age and older</w:t>
      </w:r>
      <w:r w:rsidRPr="008B3B8A">
        <w:rPr>
          <w:rFonts w:ascii="Arial" w:eastAsiaTheme="minorEastAsia" w:hAnsi="Arial" w:cs="Arial"/>
          <w:sz w:val="20"/>
          <w:szCs w:val="20"/>
          <w:lang w:val="en-GB" w:eastAsia="en-GB"/>
        </w:rPr>
        <w:t xml:space="preserve">.” The Covid-19 pandemic has only exacerbated the number of child labour cases due to school closures and economic deterioration. North West Syria Child Protection Sub-Cluster partners have consistently highlighted the workplace as a location where children are exposed to multiple risks; and girls and boys involved in the worst form of child labour face violence, abuse, exploitation and even death. </w:t>
      </w:r>
    </w:p>
    <w:p w14:paraId="6E882D20" w14:textId="77777777" w:rsidR="00917BAC" w:rsidRPr="008B3B8A" w:rsidRDefault="00917BAC" w:rsidP="00917BAC">
      <w:pPr>
        <w:pStyle w:val="NormalWeb"/>
        <w:spacing w:before="0" w:beforeAutospacing="0" w:after="0" w:afterAutospacing="0"/>
        <w:rPr>
          <w:rFonts w:ascii="Arial" w:eastAsiaTheme="minorEastAsia" w:hAnsi="Arial" w:cs="Arial"/>
          <w:sz w:val="20"/>
          <w:szCs w:val="20"/>
          <w:lang w:val="en-GB" w:eastAsia="en-GB"/>
        </w:rPr>
      </w:pPr>
    </w:p>
    <w:p w14:paraId="79381311" w14:textId="7D830A8F" w:rsidR="00917BAC" w:rsidRPr="002A0788" w:rsidRDefault="00917BAC" w:rsidP="00917BAC">
      <w:pPr>
        <w:pStyle w:val="NormalWeb"/>
        <w:spacing w:before="0" w:beforeAutospacing="0" w:after="0" w:afterAutospacing="0"/>
        <w:rPr>
          <w:rStyle w:val="Hyperlink"/>
          <w:rFonts w:eastAsiaTheme="minorEastAsia" w:cs="Arial"/>
          <w:sz w:val="20"/>
          <w:szCs w:val="20"/>
          <w:lang w:val="en-GB" w:eastAsia="en-GB"/>
        </w:rPr>
      </w:pPr>
      <w:r w:rsidRPr="008B3B8A">
        <w:rPr>
          <w:rFonts w:ascii="Arial" w:eastAsiaTheme="minorEastAsia" w:hAnsi="Arial" w:cs="Arial"/>
          <w:sz w:val="20"/>
          <w:szCs w:val="20"/>
          <w:lang w:val="en-GB" w:eastAsia="en-GB"/>
        </w:rPr>
        <w:t xml:space="preserve"> “</w:t>
      </w:r>
      <w:r w:rsidRPr="008F3B68">
        <w:rPr>
          <w:rFonts w:ascii="Arial" w:eastAsiaTheme="minorEastAsia" w:hAnsi="Arial" w:cs="Arial"/>
          <w:i/>
          <w:sz w:val="20"/>
          <w:szCs w:val="20"/>
          <w:lang w:val="en-GB" w:eastAsia="en-GB"/>
        </w:rPr>
        <w:t xml:space="preserve">Given the immediate danger and long-term consequences of child labour, tackling it must be an urgent priority for all those working before, during and – crucially – after humanitarian crises. Strengthening both informal and formal systems and services that will continue to protect children from child labour after the emergency is over is essential. Child protection actors play a central role, but actors across many other sectors must also </w:t>
      </w:r>
      <w:r w:rsidR="00641AF8" w:rsidRPr="008F3B68">
        <w:rPr>
          <w:rFonts w:ascii="Arial" w:eastAsiaTheme="minorEastAsia" w:hAnsi="Arial" w:cs="Arial"/>
          <w:i/>
          <w:sz w:val="20"/>
          <w:szCs w:val="20"/>
          <w:lang w:val="en-GB" w:eastAsia="en-GB"/>
        </w:rPr>
        <w:t>priorities</w:t>
      </w:r>
      <w:r w:rsidRPr="008F3B68">
        <w:rPr>
          <w:rFonts w:ascii="Arial" w:eastAsiaTheme="minorEastAsia" w:hAnsi="Arial" w:cs="Arial"/>
          <w:i/>
          <w:sz w:val="20"/>
          <w:szCs w:val="20"/>
          <w:lang w:val="en-GB" w:eastAsia="en-GB"/>
        </w:rPr>
        <w:t xml:space="preserve"> the issue if we are to effectively prevent and respond to the problem</w:t>
      </w:r>
      <w:r w:rsidRPr="008B3B8A">
        <w:rPr>
          <w:rFonts w:ascii="Arial" w:eastAsiaTheme="minorEastAsia" w:hAnsi="Arial" w:cs="Arial"/>
          <w:sz w:val="20"/>
          <w:szCs w:val="20"/>
          <w:lang w:val="en-GB" w:eastAsia="en-GB"/>
        </w:rPr>
        <w:t xml:space="preserve">.” </w:t>
      </w:r>
      <w:r w:rsidR="002A0788">
        <w:rPr>
          <w:rFonts w:ascii="Arial" w:eastAsiaTheme="minorEastAsia" w:hAnsi="Arial" w:cs="Arial"/>
          <w:sz w:val="20"/>
          <w:szCs w:val="20"/>
          <w:lang w:val="en-GB" w:eastAsia="en-GB"/>
        </w:rPr>
        <w:fldChar w:fldCharType="begin"/>
      </w:r>
      <w:r w:rsidR="002A0788">
        <w:rPr>
          <w:rFonts w:ascii="Arial" w:eastAsiaTheme="minorEastAsia" w:hAnsi="Arial" w:cs="Arial"/>
          <w:sz w:val="20"/>
          <w:szCs w:val="20"/>
          <w:lang w:val="en-GB" w:eastAsia="en-GB"/>
        </w:rPr>
        <w:instrText xml:space="preserve"> HYPERLINK "https://alliancecpha.org/en/child-protection-online-library/inter-agency-toolkit-preventing-and-responding-child-labour" </w:instrText>
      </w:r>
      <w:r w:rsidR="002A0788">
        <w:rPr>
          <w:rFonts w:ascii="Arial" w:eastAsiaTheme="minorEastAsia" w:hAnsi="Arial" w:cs="Arial"/>
          <w:sz w:val="20"/>
          <w:szCs w:val="20"/>
          <w:lang w:val="en-GB" w:eastAsia="en-GB"/>
        </w:rPr>
        <w:fldChar w:fldCharType="separate"/>
      </w:r>
      <w:r w:rsidRPr="002A0788">
        <w:rPr>
          <w:rStyle w:val="Hyperlink"/>
          <w:rFonts w:eastAsiaTheme="minorEastAsia" w:cs="Arial"/>
          <w:sz w:val="20"/>
          <w:szCs w:val="20"/>
          <w:lang w:val="en-GB" w:eastAsia="en-GB"/>
        </w:rPr>
        <w:t xml:space="preserve">Alliance for Child Protection in Humanitarian Action </w:t>
      </w:r>
    </w:p>
    <w:p w14:paraId="7740697C" w14:textId="5C5C7E4D" w:rsidR="00917BAC" w:rsidRPr="008B3B8A" w:rsidRDefault="002A0788" w:rsidP="00917BAC">
      <w:pPr>
        <w:pStyle w:val="NormalWeb"/>
        <w:spacing w:before="0" w:beforeAutospacing="0" w:after="0" w:afterAutospacing="0"/>
        <w:rPr>
          <w:rFonts w:ascii="Arial" w:eastAsiaTheme="minorEastAsia" w:hAnsi="Arial" w:cs="Arial"/>
          <w:sz w:val="20"/>
          <w:szCs w:val="20"/>
          <w:lang w:val="en-GB" w:eastAsia="en-GB"/>
        </w:rPr>
      </w:pPr>
      <w:r>
        <w:rPr>
          <w:rFonts w:ascii="Arial" w:eastAsiaTheme="minorEastAsia" w:hAnsi="Arial" w:cs="Arial"/>
          <w:sz w:val="20"/>
          <w:szCs w:val="20"/>
          <w:lang w:val="en-GB" w:eastAsia="en-GB"/>
        </w:rPr>
        <w:fldChar w:fldCharType="end"/>
      </w:r>
    </w:p>
    <w:p w14:paraId="7D1BB30D" w14:textId="77777777" w:rsidR="00917BAC" w:rsidRPr="008B3B8A" w:rsidRDefault="00917BAC" w:rsidP="00917BAC">
      <w:pPr>
        <w:pStyle w:val="NormalWeb"/>
        <w:spacing w:before="0" w:beforeAutospacing="0" w:after="0" w:afterAutospacing="0"/>
        <w:rPr>
          <w:rFonts w:ascii="Arial" w:eastAsiaTheme="minorEastAsia" w:hAnsi="Arial" w:cs="Arial"/>
          <w:sz w:val="20"/>
          <w:szCs w:val="20"/>
          <w:lang w:val="en-GB" w:eastAsia="en-GB"/>
        </w:rPr>
      </w:pPr>
      <w:r w:rsidRPr="008B3B8A">
        <w:rPr>
          <w:rFonts w:ascii="Arial" w:eastAsiaTheme="minorEastAsia" w:hAnsi="Arial" w:cs="Arial"/>
          <w:sz w:val="20"/>
          <w:szCs w:val="20"/>
          <w:lang w:val="en-GB" w:eastAsia="en-GB"/>
        </w:rPr>
        <w:t>In NWS, Child Protection partners under the CP Sub-Cluster Case Management Task Force, along with important counterparts in the Early Recovery, Cash and Livelihood sectors, are grappling with the prevalence and complexity of preventing and responding to child labour. There is a recognition that multiple factors on multiple levels contribute to girls and boys subjected to harmful and dangerous work, and that the range of conditions, norms and factors require more nuanced, tailored and integrated approaches.</w:t>
      </w:r>
    </w:p>
    <w:p w14:paraId="065B04BB" w14:textId="77777777" w:rsidR="00B2292B" w:rsidRPr="008B3B8A" w:rsidRDefault="00B2292B" w:rsidP="00B2292B">
      <w:pPr>
        <w:rPr>
          <w:rFonts w:ascii="Arial" w:hAnsi="Arial" w:cs="Arial"/>
        </w:rPr>
      </w:pPr>
    </w:p>
    <w:p w14:paraId="6CD13DF7" w14:textId="77777777" w:rsidR="00B2292B" w:rsidRPr="00BD617B" w:rsidRDefault="00B2292B" w:rsidP="00B46112">
      <w:pPr>
        <w:spacing w:before="100" w:beforeAutospacing="1" w:line="276" w:lineRule="auto"/>
        <w:rPr>
          <w:rFonts w:ascii="Arial" w:hAnsi="Arial" w:cs="Arial"/>
          <w:b/>
        </w:rPr>
      </w:pPr>
      <w:r w:rsidRPr="00BD617B">
        <w:rPr>
          <w:rFonts w:ascii="Arial" w:hAnsi="Arial" w:cs="Arial"/>
          <w:b/>
        </w:rPr>
        <w:t>SPECIFICATIONS</w:t>
      </w:r>
    </w:p>
    <w:p w14:paraId="32845386" w14:textId="5CABF229" w:rsidR="00B46112" w:rsidRPr="008B3B8A" w:rsidRDefault="00B46112" w:rsidP="00B46112">
      <w:pPr>
        <w:spacing w:before="100" w:beforeAutospacing="1" w:after="0" w:line="276" w:lineRule="auto"/>
        <w:rPr>
          <w:rFonts w:ascii="Arial" w:hAnsi="Arial" w:cs="Arial"/>
        </w:rPr>
      </w:pPr>
      <w:r w:rsidRPr="008B3B8A">
        <w:rPr>
          <w:rFonts w:ascii="Arial" w:hAnsi="Arial" w:cs="Arial"/>
        </w:rPr>
        <w:t xml:space="preserve">Save the Children is looking for an expert in child labour to undertake a community-level assessment and support the development of an innovative prevention and response plan that draws upon the recently released </w:t>
      </w:r>
      <w:hyperlink r:id="rId15" w:history="1">
        <w:r w:rsidRPr="00BD617B">
          <w:rPr>
            <w:rStyle w:val="Hyperlink"/>
            <w:rFonts w:asciiTheme="minorHAnsi" w:hAnsiTheme="minorHAnsi"/>
            <w:i/>
          </w:rPr>
          <w:t>Inter-Agency Toolkit: Preventing and Responding to Child Labour in Humanitarian Action</w:t>
        </w:r>
      </w:hyperlink>
      <w:r w:rsidRPr="008B3B8A">
        <w:rPr>
          <w:rFonts w:ascii="Arial" w:hAnsi="Arial" w:cs="Arial"/>
        </w:rPr>
        <w:t xml:space="preserve"> and other child-</w:t>
      </w:r>
      <w:proofErr w:type="spellStart"/>
      <w:r w:rsidRPr="008B3B8A">
        <w:rPr>
          <w:rFonts w:ascii="Arial" w:hAnsi="Arial" w:cs="Arial"/>
        </w:rPr>
        <w:t>centered</w:t>
      </w:r>
      <w:proofErr w:type="spellEnd"/>
      <w:r w:rsidRPr="008B3B8A">
        <w:rPr>
          <w:rFonts w:ascii="Arial" w:hAnsi="Arial" w:cs="Arial"/>
        </w:rPr>
        <w:t xml:space="preserve"> approaches. </w:t>
      </w:r>
    </w:p>
    <w:p w14:paraId="198501D1" w14:textId="77777777" w:rsidR="00B46112" w:rsidRPr="00BD617B" w:rsidRDefault="00B46112" w:rsidP="00B46112">
      <w:pPr>
        <w:spacing w:before="100" w:beforeAutospacing="1" w:after="0" w:line="276" w:lineRule="auto"/>
        <w:rPr>
          <w:rFonts w:ascii="Arial" w:hAnsi="Arial" w:cs="Arial"/>
          <w:b/>
        </w:rPr>
      </w:pPr>
      <w:r w:rsidRPr="00BD617B">
        <w:rPr>
          <w:rFonts w:ascii="Arial" w:hAnsi="Arial" w:cs="Arial"/>
          <w:b/>
        </w:rPr>
        <w:t>Objectives and Deliverables</w:t>
      </w:r>
    </w:p>
    <w:p w14:paraId="1EA36301" w14:textId="77777777" w:rsidR="00B46112" w:rsidRPr="008B3B8A" w:rsidRDefault="00B46112" w:rsidP="00B46112">
      <w:pPr>
        <w:spacing w:before="100" w:beforeAutospacing="1" w:after="0" w:line="276" w:lineRule="auto"/>
        <w:rPr>
          <w:rFonts w:ascii="Arial" w:hAnsi="Arial" w:cs="Arial"/>
        </w:rPr>
      </w:pPr>
      <w:r w:rsidRPr="008B3B8A">
        <w:rPr>
          <w:rFonts w:ascii="Arial" w:hAnsi="Arial" w:cs="Arial"/>
        </w:rPr>
        <w:t xml:space="preserve">The overall purpose of this assignment is to strengthen the multi-layered and multi-sectoral (social/institutional, community and household-level) response to children at risk of becoming involved in harmful work as well as those currently involved through: </w:t>
      </w:r>
    </w:p>
    <w:p w14:paraId="7D19DA0D" w14:textId="77777777" w:rsidR="00B46112" w:rsidRPr="008B3B8A" w:rsidRDefault="00B46112" w:rsidP="000B5EEE">
      <w:pPr>
        <w:numPr>
          <w:ilvl w:val="0"/>
          <w:numId w:val="13"/>
        </w:numPr>
        <w:spacing w:before="100" w:beforeAutospacing="1" w:after="0" w:line="276" w:lineRule="auto"/>
        <w:rPr>
          <w:rFonts w:ascii="Arial" w:hAnsi="Arial" w:cs="Arial"/>
        </w:rPr>
      </w:pPr>
      <w:r w:rsidRPr="008B3B8A">
        <w:rPr>
          <w:rFonts w:ascii="Arial" w:hAnsi="Arial" w:cs="Arial"/>
        </w:rPr>
        <w:t xml:space="preserve">Increased understanding of the root causes and drivers of the different types of harmful work, as well as of workplace conditions and circumstances, through a community-level assessment that captures socio-economic barriers, household status, gender, social norms and community perceptions/knowledge in order to unpack the risk and protective factors related to child labour.  </w:t>
      </w:r>
    </w:p>
    <w:p w14:paraId="63CF29DE" w14:textId="77777777" w:rsidR="00B46112" w:rsidRPr="008B3B8A" w:rsidRDefault="00B46112" w:rsidP="00B46112">
      <w:pPr>
        <w:spacing w:before="100" w:beforeAutospacing="1" w:after="0" w:line="276" w:lineRule="auto"/>
        <w:rPr>
          <w:rFonts w:ascii="Arial" w:hAnsi="Arial" w:cs="Arial"/>
        </w:rPr>
      </w:pPr>
    </w:p>
    <w:p w14:paraId="3DB8B09C" w14:textId="7DD9367D" w:rsidR="00B46112" w:rsidRPr="00BD617B" w:rsidRDefault="00B46112" w:rsidP="00B46112">
      <w:pPr>
        <w:numPr>
          <w:ilvl w:val="0"/>
          <w:numId w:val="13"/>
        </w:numPr>
        <w:spacing w:before="100" w:beforeAutospacing="1" w:after="0" w:line="276" w:lineRule="auto"/>
        <w:rPr>
          <w:rFonts w:ascii="Arial" w:hAnsi="Arial" w:cs="Arial"/>
        </w:rPr>
      </w:pPr>
      <w:r w:rsidRPr="008B3B8A">
        <w:rPr>
          <w:rFonts w:ascii="Arial" w:hAnsi="Arial" w:cs="Arial"/>
        </w:rPr>
        <w:t>Participatory development and/or strengthening of child-</w:t>
      </w:r>
      <w:proofErr w:type="spellStart"/>
      <w:r w:rsidRPr="008B3B8A">
        <w:rPr>
          <w:rFonts w:ascii="Arial" w:hAnsi="Arial" w:cs="Arial"/>
        </w:rPr>
        <w:t>centered</w:t>
      </w:r>
      <w:proofErr w:type="spellEnd"/>
      <w:r w:rsidRPr="008B3B8A">
        <w:rPr>
          <w:rFonts w:ascii="Arial" w:hAnsi="Arial" w:cs="Arial"/>
        </w:rPr>
        <w:t xml:space="preserve">, community-led prevention and response plan that highlight roles and integration of various sectors and actors (informal and formal). Within this plan, define the necessary competencies for child protection staff as well as for food security and livelihoods and early recovery staff and other key stakeholders, and identify an initial set of training and capacity building tools and resources. </w:t>
      </w:r>
    </w:p>
    <w:p w14:paraId="715C3380" w14:textId="77777777" w:rsidR="00B46112" w:rsidRPr="00BD617B" w:rsidRDefault="00B46112" w:rsidP="00B46112">
      <w:pPr>
        <w:spacing w:before="100" w:beforeAutospacing="1" w:after="0" w:line="276" w:lineRule="auto"/>
        <w:rPr>
          <w:rFonts w:ascii="Arial" w:hAnsi="Arial" w:cs="Arial"/>
          <w:b/>
        </w:rPr>
      </w:pPr>
      <w:r w:rsidRPr="00BD617B">
        <w:rPr>
          <w:rFonts w:ascii="Arial" w:hAnsi="Arial" w:cs="Arial"/>
          <w:b/>
        </w:rPr>
        <w:t>Timeline and budget</w:t>
      </w:r>
    </w:p>
    <w:p w14:paraId="5A5347C2" w14:textId="610829B9" w:rsidR="00B46112" w:rsidRPr="008B3B8A" w:rsidRDefault="00B46112" w:rsidP="00B46112">
      <w:pPr>
        <w:spacing w:before="100" w:beforeAutospacing="1" w:after="0" w:line="276" w:lineRule="auto"/>
        <w:rPr>
          <w:rFonts w:ascii="Arial" w:hAnsi="Arial" w:cs="Arial"/>
        </w:rPr>
      </w:pPr>
      <w:r w:rsidRPr="008B3B8A">
        <w:rPr>
          <w:rFonts w:ascii="Arial" w:hAnsi="Arial" w:cs="Arial"/>
        </w:rPr>
        <w:t xml:space="preserve">Estimated days suggested in </w:t>
      </w:r>
      <w:r w:rsidR="00050596">
        <w:rPr>
          <w:rFonts w:ascii="Arial" w:hAnsi="Arial" w:cs="Arial"/>
        </w:rPr>
        <w:t>Section 3</w:t>
      </w:r>
      <w:r w:rsidRPr="008B3B8A">
        <w:rPr>
          <w:rFonts w:ascii="Arial" w:hAnsi="Arial" w:cs="Arial"/>
        </w:rPr>
        <w:t xml:space="preserve"> below, subject to further discussion with the consultant; all deliverables completed between </w:t>
      </w:r>
      <w:r w:rsidR="00050596">
        <w:rPr>
          <w:rFonts w:ascii="Arial" w:hAnsi="Arial" w:cs="Arial"/>
        </w:rPr>
        <w:t>September</w:t>
      </w:r>
      <w:r w:rsidRPr="008B3B8A">
        <w:rPr>
          <w:rFonts w:ascii="Arial" w:hAnsi="Arial" w:cs="Arial"/>
        </w:rPr>
        <w:t xml:space="preserve"> and November 2021.</w:t>
      </w:r>
    </w:p>
    <w:p w14:paraId="47F4C04F" w14:textId="77777777" w:rsidR="00B46112" w:rsidRPr="00BD617B" w:rsidRDefault="00B46112" w:rsidP="00B46112">
      <w:pPr>
        <w:spacing w:before="100" w:beforeAutospacing="1" w:after="0" w:line="276" w:lineRule="auto"/>
        <w:rPr>
          <w:rFonts w:ascii="Arial" w:hAnsi="Arial" w:cs="Arial"/>
          <w:b/>
        </w:rPr>
      </w:pPr>
      <w:r w:rsidRPr="00BD617B">
        <w:rPr>
          <w:rFonts w:ascii="Arial" w:hAnsi="Arial" w:cs="Arial"/>
          <w:b/>
        </w:rPr>
        <w:t>Location and travel</w:t>
      </w:r>
    </w:p>
    <w:p w14:paraId="0BBFEB5B" w14:textId="3B071A40" w:rsidR="00B46112" w:rsidRPr="008B3B8A" w:rsidRDefault="00B46112" w:rsidP="00B46112">
      <w:pPr>
        <w:spacing w:before="100" w:beforeAutospacing="1" w:after="0" w:line="276" w:lineRule="auto"/>
        <w:rPr>
          <w:rFonts w:ascii="Arial" w:hAnsi="Arial" w:cs="Arial"/>
        </w:rPr>
      </w:pPr>
      <w:r w:rsidRPr="008B3B8A">
        <w:rPr>
          <w:rFonts w:ascii="Arial" w:hAnsi="Arial" w:cs="Arial"/>
        </w:rPr>
        <w:t xml:space="preserve">Remote with potential travel to Turkey (Gaziantep). Ability to travel into North West Syria an advantage. </w:t>
      </w:r>
    </w:p>
    <w:p w14:paraId="5CB4B083" w14:textId="77777777" w:rsidR="00B46112" w:rsidRPr="00BD617B" w:rsidRDefault="00B46112" w:rsidP="00B46112">
      <w:pPr>
        <w:spacing w:before="100" w:beforeAutospacing="1" w:after="0" w:line="276" w:lineRule="auto"/>
        <w:rPr>
          <w:rFonts w:ascii="Arial" w:hAnsi="Arial" w:cs="Arial"/>
          <w:b/>
        </w:rPr>
      </w:pPr>
      <w:r w:rsidRPr="00BD617B">
        <w:rPr>
          <w:rFonts w:ascii="Arial" w:hAnsi="Arial" w:cs="Arial"/>
          <w:b/>
        </w:rPr>
        <w:t>Methodologies</w:t>
      </w:r>
    </w:p>
    <w:p w14:paraId="1AE4831C" w14:textId="77777777" w:rsidR="00B46112" w:rsidRPr="008B3B8A" w:rsidRDefault="00B46112" w:rsidP="00B46112">
      <w:pPr>
        <w:spacing w:before="100" w:beforeAutospacing="1" w:after="0" w:line="276" w:lineRule="auto"/>
        <w:rPr>
          <w:rFonts w:ascii="Arial" w:hAnsi="Arial" w:cs="Arial"/>
        </w:rPr>
      </w:pPr>
      <w:r w:rsidRPr="008B3B8A">
        <w:rPr>
          <w:rFonts w:ascii="Arial" w:hAnsi="Arial" w:cs="Arial"/>
        </w:rPr>
        <w:t>The consultant is expected to propose gender and age-sensitive, child–</w:t>
      </w:r>
      <w:proofErr w:type="spellStart"/>
      <w:r w:rsidRPr="008B3B8A">
        <w:rPr>
          <w:rFonts w:ascii="Arial" w:hAnsi="Arial" w:cs="Arial"/>
        </w:rPr>
        <w:t>centered</w:t>
      </w:r>
      <w:proofErr w:type="spellEnd"/>
      <w:r w:rsidRPr="008B3B8A">
        <w:rPr>
          <w:rFonts w:ascii="Arial" w:hAnsi="Arial" w:cs="Arial"/>
        </w:rPr>
        <w:t>, participatory methodologies, which may include:</w:t>
      </w:r>
    </w:p>
    <w:p w14:paraId="4B8683C4" w14:textId="77777777" w:rsidR="00B46112" w:rsidRPr="008B3B8A" w:rsidRDefault="00B46112" w:rsidP="000B5EEE">
      <w:pPr>
        <w:numPr>
          <w:ilvl w:val="0"/>
          <w:numId w:val="12"/>
        </w:numPr>
        <w:spacing w:before="100" w:beforeAutospacing="1" w:after="0" w:line="276" w:lineRule="auto"/>
        <w:rPr>
          <w:rFonts w:ascii="Arial" w:hAnsi="Arial" w:cs="Arial"/>
        </w:rPr>
      </w:pPr>
      <w:r w:rsidRPr="008B3B8A">
        <w:rPr>
          <w:rFonts w:ascii="Arial" w:hAnsi="Arial" w:cs="Arial"/>
        </w:rPr>
        <w:t>Desk review of available evidence and data on child labour and key stakeholders in NWS</w:t>
      </w:r>
    </w:p>
    <w:p w14:paraId="0279D1B2" w14:textId="77777777" w:rsidR="00B46112" w:rsidRPr="008B3B8A" w:rsidRDefault="00B46112" w:rsidP="000B5EEE">
      <w:pPr>
        <w:numPr>
          <w:ilvl w:val="0"/>
          <w:numId w:val="12"/>
        </w:numPr>
        <w:spacing w:before="100" w:beforeAutospacing="1" w:after="0" w:line="276" w:lineRule="auto"/>
        <w:rPr>
          <w:rFonts w:ascii="Arial" w:hAnsi="Arial" w:cs="Arial"/>
        </w:rPr>
      </w:pPr>
      <w:r w:rsidRPr="008B3B8A">
        <w:rPr>
          <w:rFonts w:ascii="Arial" w:hAnsi="Arial" w:cs="Arial"/>
        </w:rPr>
        <w:t>Remote KIIs with a range of actors (to be identified and confirmed based on the desk review findings and guidance from in-country team)</w:t>
      </w:r>
    </w:p>
    <w:p w14:paraId="166E44D3" w14:textId="77777777" w:rsidR="00B46112" w:rsidRPr="008B3B8A" w:rsidRDefault="00B46112" w:rsidP="000B5EEE">
      <w:pPr>
        <w:numPr>
          <w:ilvl w:val="0"/>
          <w:numId w:val="12"/>
        </w:numPr>
        <w:spacing w:before="100" w:beforeAutospacing="1" w:after="0" w:line="276" w:lineRule="auto"/>
        <w:rPr>
          <w:rFonts w:ascii="Arial" w:hAnsi="Arial" w:cs="Arial"/>
        </w:rPr>
      </w:pPr>
      <w:r w:rsidRPr="008B3B8A">
        <w:rPr>
          <w:rFonts w:ascii="Arial" w:hAnsi="Arial" w:cs="Arial"/>
        </w:rPr>
        <w:t>Support a process of FGDs based on identification of key stakeholders on the ground</w:t>
      </w:r>
    </w:p>
    <w:p w14:paraId="52B6DF47" w14:textId="42DD8BBA" w:rsidR="00B46112" w:rsidRPr="008B3B8A" w:rsidRDefault="00B46112" w:rsidP="000B5EEE">
      <w:pPr>
        <w:numPr>
          <w:ilvl w:val="0"/>
          <w:numId w:val="12"/>
        </w:numPr>
        <w:spacing w:before="100" w:beforeAutospacing="1" w:after="0" w:line="276" w:lineRule="auto"/>
        <w:rPr>
          <w:rFonts w:ascii="Arial" w:hAnsi="Arial" w:cs="Arial"/>
        </w:rPr>
      </w:pPr>
      <w:r w:rsidRPr="008B3B8A">
        <w:rPr>
          <w:rFonts w:ascii="Arial" w:hAnsi="Arial" w:cs="Arial"/>
        </w:rPr>
        <w:t xml:space="preserve">Support a process of child-led participatory action research supported by child protection actors in targeted locations, with a focus on understanding their hopes, resilience, lived experience and conditions </w:t>
      </w:r>
    </w:p>
    <w:p w14:paraId="4CA08F18" w14:textId="77777777" w:rsidR="00B46112" w:rsidRPr="00050596" w:rsidRDefault="00B46112" w:rsidP="00B46112">
      <w:pPr>
        <w:spacing w:before="100" w:beforeAutospacing="1" w:after="0" w:line="276" w:lineRule="auto"/>
        <w:rPr>
          <w:rFonts w:ascii="Arial" w:hAnsi="Arial" w:cs="Arial"/>
          <w:b/>
        </w:rPr>
      </w:pPr>
      <w:r w:rsidRPr="00050596">
        <w:rPr>
          <w:rFonts w:ascii="Arial" w:hAnsi="Arial" w:cs="Arial"/>
          <w:b/>
        </w:rPr>
        <w:t>Experience and skill set required</w:t>
      </w:r>
    </w:p>
    <w:p w14:paraId="469E5F90" w14:textId="77777777" w:rsidR="00B46112" w:rsidRPr="008B3B8A" w:rsidRDefault="00B46112" w:rsidP="000B5EEE">
      <w:pPr>
        <w:numPr>
          <w:ilvl w:val="0"/>
          <w:numId w:val="12"/>
        </w:numPr>
        <w:spacing w:before="100" w:beforeAutospacing="1" w:after="0" w:line="276" w:lineRule="auto"/>
        <w:rPr>
          <w:rFonts w:ascii="Arial" w:hAnsi="Arial" w:cs="Arial"/>
        </w:rPr>
      </w:pPr>
      <w:r w:rsidRPr="008B3B8A">
        <w:rPr>
          <w:rFonts w:ascii="Arial" w:hAnsi="Arial" w:cs="Arial"/>
        </w:rPr>
        <w:t xml:space="preserve">Demonstrated experience in child labour, preferably in the context of Syria </w:t>
      </w:r>
    </w:p>
    <w:p w14:paraId="44C4FAF8" w14:textId="77777777" w:rsidR="00B46112" w:rsidRPr="008B3B8A" w:rsidRDefault="00B46112" w:rsidP="000B5EEE">
      <w:pPr>
        <w:numPr>
          <w:ilvl w:val="0"/>
          <w:numId w:val="12"/>
        </w:numPr>
        <w:spacing w:before="100" w:beforeAutospacing="1" w:after="0" w:line="276" w:lineRule="auto"/>
        <w:rPr>
          <w:rFonts w:ascii="Arial" w:hAnsi="Arial" w:cs="Arial"/>
        </w:rPr>
      </w:pPr>
      <w:r w:rsidRPr="008B3B8A">
        <w:rPr>
          <w:rFonts w:ascii="Arial" w:hAnsi="Arial" w:cs="Arial"/>
        </w:rPr>
        <w:t xml:space="preserve">Demonstrated experience of social norms and gender analysis </w:t>
      </w:r>
    </w:p>
    <w:p w14:paraId="53DCC5E6" w14:textId="77777777" w:rsidR="00B46112" w:rsidRPr="008B3B8A" w:rsidRDefault="00B46112" w:rsidP="000B5EEE">
      <w:pPr>
        <w:numPr>
          <w:ilvl w:val="0"/>
          <w:numId w:val="12"/>
        </w:numPr>
        <w:spacing w:before="100" w:beforeAutospacing="1" w:after="0" w:line="276" w:lineRule="auto"/>
        <w:rPr>
          <w:rFonts w:ascii="Arial" w:hAnsi="Arial" w:cs="Arial"/>
        </w:rPr>
      </w:pPr>
      <w:r w:rsidRPr="008B3B8A">
        <w:rPr>
          <w:rFonts w:ascii="Arial" w:hAnsi="Arial" w:cs="Arial"/>
        </w:rPr>
        <w:t>Demonstrated experience in qualitative research methods and community-centred participatory methodologies, including age-appropriate adaptations of participatory action research</w:t>
      </w:r>
    </w:p>
    <w:p w14:paraId="57A0DF2C" w14:textId="77777777" w:rsidR="00B46112" w:rsidRPr="008B3B8A" w:rsidRDefault="00B46112" w:rsidP="000B5EEE">
      <w:pPr>
        <w:numPr>
          <w:ilvl w:val="0"/>
          <w:numId w:val="12"/>
        </w:numPr>
        <w:spacing w:before="100" w:beforeAutospacing="1" w:after="0" w:line="276" w:lineRule="auto"/>
        <w:rPr>
          <w:rFonts w:ascii="Arial" w:hAnsi="Arial" w:cs="Arial"/>
        </w:rPr>
      </w:pPr>
      <w:r w:rsidRPr="008B3B8A">
        <w:rPr>
          <w:rFonts w:ascii="Arial" w:hAnsi="Arial" w:cs="Arial"/>
        </w:rPr>
        <w:t>Experience conducting assessments and providing training on tools remotely</w:t>
      </w:r>
    </w:p>
    <w:p w14:paraId="519E73EC" w14:textId="77777777" w:rsidR="00B46112" w:rsidRPr="008B3B8A" w:rsidRDefault="00B46112" w:rsidP="000B5EEE">
      <w:pPr>
        <w:numPr>
          <w:ilvl w:val="0"/>
          <w:numId w:val="12"/>
        </w:numPr>
        <w:spacing w:before="100" w:beforeAutospacing="1" w:after="0" w:line="276" w:lineRule="auto"/>
        <w:rPr>
          <w:rFonts w:ascii="Arial" w:hAnsi="Arial" w:cs="Arial"/>
        </w:rPr>
      </w:pPr>
      <w:r w:rsidRPr="008B3B8A">
        <w:rPr>
          <w:rFonts w:ascii="Arial" w:hAnsi="Arial" w:cs="Arial"/>
        </w:rPr>
        <w:t>Ability to work with diverse teams, including local partners, local authorities</w:t>
      </w:r>
    </w:p>
    <w:p w14:paraId="46D215E0" w14:textId="77777777" w:rsidR="00B46112" w:rsidRPr="008B3B8A" w:rsidRDefault="00B46112" w:rsidP="000B5EEE">
      <w:pPr>
        <w:numPr>
          <w:ilvl w:val="0"/>
          <w:numId w:val="12"/>
        </w:numPr>
        <w:spacing w:before="100" w:beforeAutospacing="1" w:after="0" w:line="276" w:lineRule="auto"/>
        <w:rPr>
          <w:rFonts w:ascii="Arial" w:hAnsi="Arial" w:cs="Arial"/>
        </w:rPr>
      </w:pPr>
      <w:r w:rsidRPr="008B3B8A">
        <w:rPr>
          <w:rFonts w:ascii="Arial" w:hAnsi="Arial" w:cs="Arial"/>
        </w:rPr>
        <w:t>Ability to communicate in clear and child-friendly language</w:t>
      </w:r>
    </w:p>
    <w:p w14:paraId="049E16DC" w14:textId="77777777" w:rsidR="00B46112" w:rsidRPr="00B46112" w:rsidRDefault="00B46112" w:rsidP="000B5EEE">
      <w:pPr>
        <w:numPr>
          <w:ilvl w:val="0"/>
          <w:numId w:val="12"/>
        </w:numPr>
        <w:spacing w:before="100" w:beforeAutospacing="1" w:after="0" w:line="276" w:lineRule="auto"/>
        <w:rPr>
          <w:rFonts w:ascii="Arial" w:hAnsi="Arial" w:cs="Arial"/>
          <w:b/>
          <w:bCs/>
          <w:lang w:val="en-US"/>
        </w:rPr>
      </w:pPr>
      <w:r w:rsidRPr="008B3B8A">
        <w:rPr>
          <w:rFonts w:ascii="Arial" w:hAnsi="Arial" w:cs="Arial"/>
        </w:rPr>
        <w:t>Excellent English speaking and writing skills and Arabic language or demonstrated access to Arabic language translation support a requirement</w:t>
      </w:r>
    </w:p>
    <w:p w14:paraId="32432A3D" w14:textId="77777777" w:rsidR="00B2292B" w:rsidRPr="00B46112" w:rsidRDefault="00B2292B" w:rsidP="00B2292B">
      <w:pPr>
        <w:spacing w:before="100" w:beforeAutospacing="1" w:after="0" w:line="276" w:lineRule="auto"/>
        <w:rPr>
          <w:rFonts w:ascii="Arial" w:hAnsi="Arial" w:cs="Arial"/>
          <w:bCs/>
          <w:lang w:val="en-US"/>
        </w:rPr>
      </w:pPr>
    </w:p>
    <w:p w14:paraId="6DE9B875" w14:textId="52640C92" w:rsidR="00194223" w:rsidRDefault="00194223" w:rsidP="00194223">
      <w:pPr>
        <w:pStyle w:val="ListParagraph"/>
        <w:spacing w:before="100" w:beforeAutospacing="1" w:line="276" w:lineRule="auto"/>
        <w:ind w:left="360"/>
        <w:rPr>
          <w:rFonts w:ascii="Arial" w:hAnsi="Arial" w:cs="Arial"/>
          <w:b/>
          <w:bCs/>
          <w:color w:val="FF0000"/>
        </w:rPr>
      </w:pPr>
    </w:p>
    <w:p w14:paraId="63431F91" w14:textId="2299AC79" w:rsidR="00623DAE" w:rsidRDefault="00623DAE" w:rsidP="00194223">
      <w:pPr>
        <w:pStyle w:val="ListParagraph"/>
        <w:spacing w:before="100" w:beforeAutospacing="1" w:line="276" w:lineRule="auto"/>
        <w:ind w:left="360"/>
        <w:rPr>
          <w:rFonts w:ascii="Arial" w:hAnsi="Arial" w:cs="Arial"/>
          <w:b/>
          <w:bCs/>
          <w:color w:val="FF0000"/>
        </w:rPr>
      </w:pPr>
    </w:p>
    <w:p w14:paraId="7C7A73BF" w14:textId="77777777" w:rsidR="00623DAE" w:rsidRDefault="00623DAE" w:rsidP="00194223">
      <w:pPr>
        <w:pStyle w:val="ListParagraph"/>
        <w:spacing w:before="100" w:beforeAutospacing="1" w:line="276" w:lineRule="auto"/>
        <w:ind w:left="360"/>
        <w:rPr>
          <w:rFonts w:ascii="Arial" w:hAnsi="Arial" w:cs="Arial"/>
          <w:b/>
          <w:bCs/>
          <w:color w:val="FF0000"/>
        </w:rPr>
      </w:pPr>
    </w:p>
    <w:p w14:paraId="4989448D" w14:textId="0A5972BD" w:rsidR="008B3B8A" w:rsidRDefault="008B3B8A" w:rsidP="00194223">
      <w:pPr>
        <w:pStyle w:val="ListParagraph"/>
        <w:spacing w:before="100" w:beforeAutospacing="1" w:line="276" w:lineRule="auto"/>
        <w:ind w:left="360"/>
        <w:rPr>
          <w:rFonts w:ascii="Arial" w:hAnsi="Arial" w:cs="Arial"/>
          <w:b/>
          <w:bCs/>
          <w:color w:val="FF0000"/>
        </w:rPr>
      </w:pPr>
    </w:p>
    <w:p w14:paraId="24938053" w14:textId="77777777" w:rsidR="008B3B8A" w:rsidRDefault="008B3B8A" w:rsidP="00194223">
      <w:pPr>
        <w:pStyle w:val="ListParagraph"/>
        <w:spacing w:before="100" w:beforeAutospacing="1" w:line="276" w:lineRule="auto"/>
        <w:ind w:left="360"/>
        <w:rPr>
          <w:rFonts w:ascii="Arial" w:hAnsi="Arial" w:cs="Arial"/>
          <w:b/>
          <w:bCs/>
          <w:color w:val="FF0000"/>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0B5EEE">
      <w:pPr>
        <w:pStyle w:val="ListParagraph"/>
        <w:numPr>
          <w:ilvl w:val="0"/>
          <w:numId w:val="7"/>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C27950" w:rsidP="000B5EEE">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C27950" w:rsidP="000B5EEE">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C27950" w:rsidP="000B5EEE">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C27950" w:rsidP="000B5EEE">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0B5EEE">
      <w:pPr>
        <w:pStyle w:val="ListParagraph"/>
        <w:numPr>
          <w:ilvl w:val="0"/>
          <w:numId w:val="7"/>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0B5EEE">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0B5EEE">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0B5EEE">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0A818D6B" w:rsidR="0095148D" w:rsidRDefault="002F3187" w:rsidP="00CD20CE">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w:t>
            </w:r>
            <w:r w:rsidR="00CD20CE">
              <w:rPr>
                <w:rFonts w:ascii="Arial Narrow" w:hAnsi="Arial Narrow"/>
              </w:rPr>
              <w:t>4</w:t>
            </w:r>
            <w:r w:rsidR="00DE16A7">
              <w:rPr>
                <w:rFonts w:ascii="Arial Narrow" w:hAnsi="Arial Narrow"/>
              </w:rPr>
              <w:t xml:space="preserve">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52B49728" w:rsidR="0095148D" w:rsidRDefault="0095148D" w:rsidP="00CD20CE">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and its staff (and any sub-contractors used) agree to comply with SCI and the IAPG’s policies </w:t>
            </w:r>
            <w:r w:rsidR="00DE16A7">
              <w:rPr>
                <w:rFonts w:ascii="Arial Narrow" w:hAnsi="Arial Narrow"/>
              </w:rPr>
              <w:t xml:space="preserve">listed in Section </w:t>
            </w:r>
            <w:r w:rsidR="00CD20CE">
              <w:rPr>
                <w:rFonts w:ascii="Arial Narrow" w:hAnsi="Arial Narrow"/>
              </w:rPr>
              <w:t>4</w:t>
            </w:r>
            <w:bookmarkStart w:id="4" w:name="_GoBack"/>
            <w:bookmarkEnd w:id="4"/>
            <w:r w:rsidR="00DE16A7">
              <w:rPr>
                <w:rFonts w:ascii="Arial Narrow" w:hAnsi="Arial Narrow"/>
              </w:rPr>
              <w:t xml:space="preserve"> of this pack throughout this tender process, and during any future works should the bidder be awarded a contract.</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rsidP="000B5EEE">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E45069">
        <w:trPr>
          <w:trHeight w:val="19"/>
        </w:trPr>
        <w:tc>
          <w:tcPr>
            <w:tcW w:w="587"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141" w:type="dxa"/>
            <w:vMerge w:val="restart"/>
          </w:tcPr>
          <w:p w14:paraId="38E5A934" w14:textId="77777777" w:rsidR="0095148D" w:rsidRPr="0095148D" w:rsidRDefault="0095148D" w:rsidP="0095148D">
            <w:pPr>
              <w:spacing w:after="0" w:line="240" w:lineRule="auto"/>
              <w:rPr>
                <w:rFonts w:ascii="Arial Narrow" w:hAnsi="Arial Narrow"/>
              </w:rPr>
            </w:pPr>
          </w:p>
          <w:p w14:paraId="5D99083B" w14:textId="7FC0202E" w:rsidR="0095148D" w:rsidRPr="0095148D" w:rsidRDefault="0095148D" w:rsidP="0095148D">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confirms</w:t>
            </w:r>
            <w:r w:rsidR="007E0F15">
              <w:rPr>
                <w:rFonts w:ascii="Arial Narrow" w:hAnsi="Arial Narrow"/>
              </w:rPr>
              <w:t xml:space="preserve"> it is fully qualified, licensed</w:t>
            </w:r>
            <w:r w:rsidRPr="0095148D">
              <w:rPr>
                <w:rFonts w:ascii="Arial Narrow" w:hAnsi="Arial Narrow"/>
              </w:rPr>
              <w:t xml:space="preserve"> and registered to trade with Save the Children (including compliance with all relevant local Country legislation).</w:t>
            </w:r>
          </w:p>
          <w:p w14:paraId="52DD9F31" w14:textId="77777777" w:rsidR="0095148D" w:rsidRPr="0095148D" w:rsidRDefault="0095148D" w:rsidP="0095148D">
            <w:pPr>
              <w:spacing w:after="0" w:line="240" w:lineRule="auto"/>
              <w:rPr>
                <w:rFonts w:ascii="Arial Narrow" w:hAnsi="Arial Narrow"/>
              </w:rPr>
            </w:pPr>
          </w:p>
          <w:p w14:paraId="1B30F9E3"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This includes the </w:t>
            </w:r>
            <w:r w:rsidR="002F3187">
              <w:rPr>
                <w:rFonts w:ascii="Arial Narrow" w:hAnsi="Arial Narrow"/>
              </w:rPr>
              <w:t>Bidder</w:t>
            </w:r>
            <w:r w:rsidRPr="0095148D">
              <w:rPr>
                <w:rFonts w:ascii="Arial Narrow" w:hAnsi="Arial Narrow"/>
              </w:rPr>
              <w:t xml:space="preserve"> submitting the following requirements (where applicable):</w:t>
            </w:r>
          </w:p>
          <w:p w14:paraId="40EF4033" w14:textId="77777777" w:rsidR="0095148D" w:rsidRPr="0095148D" w:rsidRDefault="0095148D" w:rsidP="0095148D">
            <w:pPr>
              <w:spacing w:after="0" w:line="240" w:lineRule="auto"/>
              <w:rPr>
                <w:rFonts w:ascii="Arial Narrow" w:hAnsi="Arial Narrow"/>
              </w:rPr>
            </w:pPr>
          </w:p>
          <w:p w14:paraId="357EA9FD" w14:textId="7FD823E0" w:rsidR="0095148D" w:rsidRPr="0095148D" w:rsidRDefault="0095148D" w:rsidP="000B5EEE">
            <w:pPr>
              <w:numPr>
                <w:ilvl w:val="0"/>
                <w:numId w:val="5"/>
              </w:numPr>
              <w:spacing w:after="0" w:line="240" w:lineRule="auto"/>
              <w:contextualSpacing/>
              <w:rPr>
                <w:rFonts w:ascii="Arial Narrow" w:hAnsi="Arial Narrow"/>
              </w:rPr>
            </w:pPr>
            <w:r w:rsidRPr="0095148D">
              <w:rPr>
                <w:rFonts w:ascii="Arial Narrow" w:hAnsi="Arial Narrow"/>
              </w:rPr>
              <w:t>Legitimate business address</w:t>
            </w:r>
            <w:r w:rsidR="007768AA">
              <w:rPr>
                <w:rFonts w:ascii="Arial Narrow" w:hAnsi="Arial Narrow"/>
              </w:rPr>
              <w:t xml:space="preserve"> (or home address if working home-based)</w:t>
            </w:r>
          </w:p>
          <w:p w14:paraId="574C10FF" w14:textId="77777777" w:rsidR="0095148D" w:rsidRPr="0095148D" w:rsidRDefault="0095148D" w:rsidP="000B5EEE">
            <w:pPr>
              <w:numPr>
                <w:ilvl w:val="0"/>
                <w:numId w:val="5"/>
              </w:numPr>
              <w:spacing w:after="0" w:line="240" w:lineRule="auto"/>
              <w:contextualSpacing/>
              <w:rPr>
                <w:rFonts w:ascii="Arial Narrow" w:hAnsi="Arial Narrow"/>
              </w:rPr>
            </w:pPr>
            <w:r w:rsidRPr="0095148D">
              <w:rPr>
                <w:rFonts w:ascii="Arial Narrow" w:hAnsi="Arial Narrow"/>
              </w:rPr>
              <w:t>Tax registration number &amp; certificate</w:t>
            </w:r>
          </w:p>
          <w:p w14:paraId="1C34E86C" w14:textId="77777777" w:rsidR="0095148D" w:rsidRPr="0095148D" w:rsidRDefault="0095148D" w:rsidP="000B5EEE">
            <w:pPr>
              <w:numPr>
                <w:ilvl w:val="0"/>
                <w:numId w:val="5"/>
              </w:numPr>
              <w:spacing w:after="0" w:line="240" w:lineRule="auto"/>
              <w:contextualSpacing/>
              <w:rPr>
                <w:rFonts w:ascii="Arial Narrow" w:hAnsi="Arial Narrow"/>
              </w:rPr>
            </w:pPr>
            <w:r w:rsidRPr="0095148D">
              <w:rPr>
                <w:rFonts w:ascii="Arial Narrow" w:hAnsi="Arial Narrow"/>
              </w:rPr>
              <w:t>Business registration certificate</w:t>
            </w:r>
          </w:p>
          <w:p w14:paraId="34C52C49" w14:textId="77777777" w:rsidR="0095148D" w:rsidRPr="00E45069" w:rsidRDefault="0095148D" w:rsidP="000B5EEE">
            <w:pPr>
              <w:numPr>
                <w:ilvl w:val="0"/>
                <w:numId w:val="5"/>
              </w:numPr>
              <w:spacing w:after="0" w:line="240" w:lineRule="auto"/>
              <w:contextualSpacing/>
              <w:rPr>
                <w:rFonts w:ascii="Arial Narrow" w:hAnsi="Arial Narrow"/>
              </w:rPr>
            </w:pPr>
            <w:r w:rsidRPr="0095148D">
              <w:rPr>
                <w:rFonts w:ascii="Arial Narrow" w:hAnsi="Arial Narrow"/>
              </w:rPr>
              <w:t>Trading license</w:t>
            </w:r>
          </w:p>
        </w:tc>
        <w:tc>
          <w:tcPr>
            <w:tcW w:w="17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E45069">
        <w:trPr>
          <w:trHeight w:val="10"/>
        </w:trPr>
        <w:tc>
          <w:tcPr>
            <w:tcW w:w="587" w:type="dxa"/>
            <w:vMerge/>
          </w:tcPr>
          <w:p w14:paraId="566D1208" w14:textId="77777777" w:rsidR="0095148D" w:rsidRPr="0095148D" w:rsidRDefault="0095148D" w:rsidP="0095148D">
            <w:pPr>
              <w:spacing w:after="0" w:line="240" w:lineRule="auto"/>
              <w:rPr>
                <w:rFonts w:ascii="Arial Narrow" w:hAnsi="Arial Narrow"/>
                <w:b/>
                <w:i/>
              </w:rPr>
            </w:pPr>
          </w:p>
        </w:tc>
        <w:tc>
          <w:tcPr>
            <w:tcW w:w="4141" w:type="dxa"/>
            <w:vMerge/>
          </w:tcPr>
          <w:p w14:paraId="3159A489" w14:textId="77777777" w:rsidR="0095148D" w:rsidRPr="0095148D" w:rsidRDefault="0095148D" w:rsidP="000B5EEE">
            <w:pPr>
              <w:numPr>
                <w:ilvl w:val="0"/>
                <w:numId w:val="5"/>
              </w:numPr>
              <w:spacing w:after="0" w:line="240" w:lineRule="auto"/>
              <w:contextualSpacing/>
              <w:rPr>
                <w:rFonts w:ascii="Arial Narrow" w:hAnsi="Arial Narrow"/>
              </w:rPr>
            </w:pPr>
          </w:p>
        </w:tc>
        <w:tc>
          <w:tcPr>
            <w:tcW w:w="17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E45069">
        <w:trPr>
          <w:trHeight w:val="10"/>
        </w:trPr>
        <w:tc>
          <w:tcPr>
            <w:tcW w:w="587" w:type="dxa"/>
            <w:vMerge/>
          </w:tcPr>
          <w:p w14:paraId="591A0587" w14:textId="77777777" w:rsidR="0095148D" w:rsidRPr="0095148D" w:rsidRDefault="0095148D" w:rsidP="0095148D">
            <w:pPr>
              <w:spacing w:after="0" w:line="240" w:lineRule="auto"/>
              <w:rPr>
                <w:rFonts w:ascii="Arial Narrow" w:hAnsi="Arial Narrow"/>
                <w:b/>
                <w:i/>
              </w:rPr>
            </w:pPr>
          </w:p>
        </w:tc>
        <w:tc>
          <w:tcPr>
            <w:tcW w:w="4141" w:type="dxa"/>
            <w:vMerge/>
          </w:tcPr>
          <w:p w14:paraId="5652DE9D" w14:textId="77777777" w:rsidR="0095148D" w:rsidRPr="0095148D" w:rsidRDefault="0095148D" w:rsidP="000B5EEE">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E45069">
        <w:trPr>
          <w:trHeight w:val="10"/>
        </w:trPr>
        <w:tc>
          <w:tcPr>
            <w:tcW w:w="587" w:type="dxa"/>
            <w:vMerge/>
          </w:tcPr>
          <w:p w14:paraId="4ECE4F7D" w14:textId="77777777" w:rsidR="0095148D" w:rsidRPr="0095148D" w:rsidRDefault="0095148D" w:rsidP="0095148D">
            <w:pPr>
              <w:spacing w:after="0" w:line="240" w:lineRule="auto"/>
              <w:rPr>
                <w:rFonts w:ascii="Arial Narrow" w:hAnsi="Arial Narrow"/>
                <w:b/>
                <w:i/>
              </w:rPr>
            </w:pPr>
          </w:p>
        </w:tc>
        <w:tc>
          <w:tcPr>
            <w:tcW w:w="4141" w:type="dxa"/>
            <w:vMerge/>
          </w:tcPr>
          <w:p w14:paraId="5BCC452D" w14:textId="77777777" w:rsidR="0095148D" w:rsidRPr="0095148D" w:rsidRDefault="0095148D" w:rsidP="000B5EEE">
            <w:pPr>
              <w:numPr>
                <w:ilvl w:val="0"/>
                <w:numId w:val="5"/>
              </w:numPr>
              <w:spacing w:after="0" w:line="240" w:lineRule="auto"/>
              <w:contextualSpacing/>
              <w:rPr>
                <w:rFonts w:ascii="Arial Narrow" w:hAnsi="Arial Narrow"/>
              </w:rPr>
            </w:pPr>
          </w:p>
        </w:tc>
        <w:tc>
          <w:tcPr>
            <w:tcW w:w="1725" w:type="dxa"/>
            <w:vAlign w:val="center"/>
          </w:tcPr>
          <w:p w14:paraId="4686B639" w14:textId="10B27CC3"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 xml:space="preserve">Legitimate </w:t>
            </w:r>
            <w:r w:rsidR="007768AA">
              <w:rPr>
                <w:rFonts w:ascii="Arial Narrow" w:hAnsi="Arial Narrow"/>
                <w:b/>
                <w:i/>
              </w:rPr>
              <w:t>Home/</w:t>
            </w:r>
            <w:r w:rsidRPr="0095148D">
              <w:rPr>
                <w:rFonts w:ascii="Arial Narrow" w:hAnsi="Arial Narrow"/>
                <w:b/>
                <w:i/>
              </w:rPr>
              <w:t>Business Address</w:t>
            </w:r>
          </w:p>
        </w:tc>
        <w:tc>
          <w:tcPr>
            <w:tcW w:w="2607"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E45069">
        <w:trPr>
          <w:trHeight w:val="10"/>
        </w:trPr>
        <w:tc>
          <w:tcPr>
            <w:tcW w:w="587" w:type="dxa"/>
            <w:vMerge/>
          </w:tcPr>
          <w:p w14:paraId="5B6A8CD1" w14:textId="77777777" w:rsidR="0095148D" w:rsidRPr="0095148D" w:rsidRDefault="0095148D" w:rsidP="0095148D">
            <w:pPr>
              <w:spacing w:after="0" w:line="240" w:lineRule="auto"/>
              <w:rPr>
                <w:rFonts w:ascii="Arial Narrow" w:hAnsi="Arial Narrow"/>
                <w:b/>
                <w:i/>
              </w:rPr>
            </w:pPr>
          </w:p>
        </w:tc>
        <w:tc>
          <w:tcPr>
            <w:tcW w:w="4141" w:type="dxa"/>
            <w:vMerge/>
          </w:tcPr>
          <w:p w14:paraId="21A92118" w14:textId="77777777" w:rsidR="0095148D" w:rsidRPr="0095148D" w:rsidRDefault="0095148D" w:rsidP="0095148D">
            <w:pPr>
              <w:spacing w:after="0" w:line="240" w:lineRule="auto"/>
              <w:rPr>
                <w:rFonts w:ascii="Arial Narrow" w:hAnsi="Arial Narrow"/>
              </w:rPr>
            </w:pPr>
          </w:p>
        </w:tc>
        <w:tc>
          <w:tcPr>
            <w:tcW w:w="1725" w:type="dxa"/>
            <w:vAlign w:val="center"/>
          </w:tcPr>
          <w:p w14:paraId="7067502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E45069">
        <w:trPr>
          <w:trHeight w:val="10"/>
        </w:trPr>
        <w:tc>
          <w:tcPr>
            <w:tcW w:w="587" w:type="dxa"/>
            <w:vMerge/>
          </w:tcPr>
          <w:p w14:paraId="1852BC4F" w14:textId="77777777" w:rsidR="0095148D" w:rsidRPr="0095148D" w:rsidRDefault="0095148D" w:rsidP="0095148D">
            <w:pPr>
              <w:spacing w:after="0" w:line="240" w:lineRule="auto"/>
              <w:rPr>
                <w:rFonts w:ascii="Arial Narrow" w:hAnsi="Arial Narrow"/>
                <w:b/>
                <w:i/>
              </w:rPr>
            </w:pPr>
          </w:p>
        </w:tc>
        <w:tc>
          <w:tcPr>
            <w:tcW w:w="4141" w:type="dxa"/>
            <w:vMerge/>
          </w:tcPr>
          <w:p w14:paraId="390ED5E0" w14:textId="77777777" w:rsidR="0095148D" w:rsidRPr="0095148D" w:rsidRDefault="0095148D" w:rsidP="0095148D">
            <w:pPr>
              <w:spacing w:after="0" w:line="240" w:lineRule="auto"/>
              <w:rPr>
                <w:rFonts w:ascii="Arial Narrow" w:hAnsi="Arial Narrow"/>
              </w:rPr>
            </w:pPr>
          </w:p>
        </w:tc>
        <w:tc>
          <w:tcPr>
            <w:tcW w:w="1725" w:type="dxa"/>
            <w:vAlign w:val="center"/>
          </w:tcPr>
          <w:p w14:paraId="092FCE8A"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E45069">
        <w:trPr>
          <w:trHeight w:val="10"/>
        </w:trPr>
        <w:tc>
          <w:tcPr>
            <w:tcW w:w="587" w:type="dxa"/>
            <w:vMerge/>
          </w:tcPr>
          <w:p w14:paraId="2739E6F6" w14:textId="77777777" w:rsidR="0095148D" w:rsidRPr="0095148D" w:rsidRDefault="0095148D" w:rsidP="0095148D">
            <w:pPr>
              <w:spacing w:after="0" w:line="240" w:lineRule="auto"/>
              <w:rPr>
                <w:rFonts w:ascii="Arial Narrow" w:hAnsi="Arial Narrow"/>
                <w:b/>
                <w:i/>
              </w:rPr>
            </w:pPr>
          </w:p>
        </w:tc>
        <w:tc>
          <w:tcPr>
            <w:tcW w:w="4141" w:type="dxa"/>
            <w:vMerge/>
          </w:tcPr>
          <w:p w14:paraId="735E3D09" w14:textId="77777777" w:rsidR="0095148D" w:rsidRPr="0095148D" w:rsidRDefault="0095148D" w:rsidP="0095148D">
            <w:pPr>
              <w:spacing w:after="0" w:line="240" w:lineRule="auto"/>
              <w:rPr>
                <w:rFonts w:ascii="Arial Narrow" w:hAnsi="Arial Narrow"/>
              </w:rPr>
            </w:pPr>
          </w:p>
        </w:tc>
        <w:tc>
          <w:tcPr>
            <w:tcW w:w="1725" w:type="dxa"/>
            <w:vAlign w:val="center"/>
          </w:tcPr>
          <w:p w14:paraId="01588207"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95148D" w:rsidRPr="0095148D" w:rsidRDefault="0095148D" w:rsidP="0095148D">
            <w:pPr>
              <w:spacing w:after="0" w:line="240" w:lineRule="auto"/>
              <w:jc w:val="center"/>
              <w:rPr>
                <w:rFonts w:ascii="Arial Narrow" w:hAnsi="Arial Narrow"/>
              </w:rPr>
            </w:pPr>
          </w:p>
        </w:tc>
      </w:tr>
      <w:tr w:rsidR="0095148D" w:rsidRPr="0095148D" w14:paraId="12CDA268" w14:textId="77777777" w:rsidTr="00E45069">
        <w:trPr>
          <w:trHeight w:val="20"/>
        </w:trPr>
        <w:tc>
          <w:tcPr>
            <w:tcW w:w="587" w:type="dxa"/>
            <w:vMerge w:val="restart"/>
          </w:tcPr>
          <w:p w14:paraId="130DE41B" w14:textId="0818E05D" w:rsidR="0095148D" w:rsidRPr="0095148D" w:rsidRDefault="00F67576" w:rsidP="0095148D">
            <w:pPr>
              <w:spacing w:after="0" w:line="240" w:lineRule="auto"/>
              <w:rPr>
                <w:rFonts w:ascii="Arial Narrow" w:hAnsi="Arial Narrow"/>
                <w:b/>
                <w:i/>
              </w:rPr>
            </w:pPr>
            <w:r>
              <w:rPr>
                <w:rFonts w:ascii="Arial Narrow" w:hAnsi="Arial Narrow"/>
                <w:b/>
                <w:i/>
              </w:rPr>
              <w:t>5</w:t>
            </w:r>
          </w:p>
        </w:tc>
        <w:tc>
          <w:tcPr>
            <w:tcW w:w="4141" w:type="dxa"/>
            <w:vMerge w:val="restart"/>
          </w:tcPr>
          <w:p w14:paraId="16F492B0" w14:textId="31B3AFFF" w:rsidR="0095148D" w:rsidRPr="00A37324" w:rsidRDefault="00E832D1" w:rsidP="00E832D1">
            <w:pPr>
              <w:spacing w:after="0" w:line="240" w:lineRule="auto"/>
              <w:rPr>
                <w:rFonts w:ascii="Arial Narrow" w:hAnsi="Arial Narrow"/>
              </w:rPr>
            </w:pPr>
            <w:r w:rsidRPr="00A37324">
              <w:rPr>
                <w:rFonts w:ascii="Arial Narrow" w:hAnsi="Arial Narrow"/>
              </w:rPr>
              <w:t>Relevant e</w:t>
            </w:r>
            <w:r w:rsidR="006D10D7" w:rsidRPr="00A37324">
              <w:rPr>
                <w:rFonts w:ascii="Arial Narrow" w:hAnsi="Arial Narrow"/>
              </w:rPr>
              <w:t>xperience working on the topic of child labour</w:t>
            </w:r>
          </w:p>
        </w:tc>
        <w:tc>
          <w:tcPr>
            <w:tcW w:w="1725" w:type="dxa"/>
            <w:shd w:val="clear" w:color="auto" w:fill="BFBFBF"/>
            <w:vAlign w:val="center"/>
          </w:tcPr>
          <w:p w14:paraId="3FAC2A3A"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F27A2E2" w14:textId="77777777" w:rsidTr="00E45069">
        <w:trPr>
          <w:trHeight w:val="489"/>
        </w:trPr>
        <w:tc>
          <w:tcPr>
            <w:tcW w:w="587" w:type="dxa"/>
            <w:vMerge/>
          </w:tcPr>
          <w:p w14:paraId="75DC3157" w14:textId="77777777" w:rsidR="0095148D" w:rsidRPr="0095148D" w:rsidRDefault="0095148D" w:rsidP="0095148D">
            <w:pPr>
              <w:spacing w:after="0" w:line="240" w:lineRule="auto"/>
              <w:rPr>
                <w:rFonts w:ascii="Arial Narrow" w:hAnsi="Arial Narrow"/>
                <w:b/>
                <w:i/>
              </w:rPr>
            </w:pPr>
          </w:p>
        </w:tc>
        <w:tc>
          <w:tcPr>
            <w:tcW w:w="4141" w:type="dxa"/>
            <w:vMerge/>
          </w:tcPr>
          <w:p w14:paraId="1B5DD456" w14:textId="77777777" w:rsidR="0095148D" w:rsidRPr="008F3B68" w:rsidRDefault="0095148D" w:rsidP="0095148D">
            <w:pPr>
              <w:spacing w:after="0" w:line="240" w:lineRule="auto"/>
              <w:rPr>
                <w:rFonts w:ascii="Arial Narrow" w:hAnsi="Arial Narrow"/>
              </w:rPr>
            </w:pPr>
          </w:p>
        </w:tc>
        <w:tc>
          <w:tcPr>
            <w:tcW w:w="1725" w:type="dxa"/>
            <w:vAlign w:val="center"/>
          </w:tcPr>
          <w:p w14:paraId="79A7B949" w14:textId="77777777" w:rsidR="0095148D" w:rsidRPr="0095148D" w:rsidRDefault="0095148D" w:rsidP="00720E5E">
            <w:pPr>
              <w:spacing w:after="0" w:line="240" w:lineRule="auto"/>
              <w:jc w:val="center"/>
              <w:rPr>
                <w:rFonts w:ascii="Arial Narrow" w:hAnsi="Arial Narrow"/>
              </w:rPr>
            </w:pPr>
          </w:p>
        </w:tc>
        <w:tc>
          <w:tcPr>
            <w:tcW w:w="2607" w:type="dxa"/>
            <w:vAlign w:val="center"/>
          </w:tcPr>
          <w:p w14:paraId="327C21C0" w14:textId="77777777" w:rsidR="0095148D" w:rsidRPr="0095148D" w:rsidRDefault="0095148D" w:rsidP="0095148D">
            <w:pPr>
              <w:spacing w:after="0" w:line="240" w:lineRule="auto"/>
              <w:jc w:val="center"/>
              <w:rPr>
                <w:rFonts w:ascii="Arial Narrow" w:hAnsi="Arial Narrow"/>
              </w:rPr>
            </w:pPr>
          </w:p>
        </w:tc>
      </w:tr>
      <w:tr w:rsidR="0095148D" w:rsidRPr="0095148D" w14:paraId="1F30219E" w14:textId="77777777" w:rsidTr="00E45069">
        <w:trPr>
          <w:trHeight w:val="37"/>
        </w:trPr>
        <w:tc>
          <w:tcPr>
            <w:tcW w:w="587" w:type="dxa"/>
            <w:vMerge w:val="restart"/>
          </w:tcPr>
          <w:p w14:paraId="39CED888" w14:textId="088D5786" w:rsidR="0095148D" w:rsidRPr="0095148D" w:rsidRDefault="00E832D1" w:rsidP="0095148D">
            <w:pPr>
              <w:spacing w:after="0" w:line="240" w:lineRule="auto"/>
              <w:rPr>
                <w:rFonts w:ascii="Arial Narrow" w:hAnsi="Arial Narrow"/>
                <w:b/>
                <w:i/>
              </w:rPr>
            </w:pPr>
            <w:r>
              <w:rPr>
                <w:rFonts w:ascii="Arial Narrow" w:hAnsi="Arial Narrow"/>
                <w:b/>
                <w:i/>
              </w:rPr>
              <w:t>6</w:t>
            </w:r>
          </w:p>
        </w:tc>
        <w:tc>
          <w:tcPr>
            <w:tcW w:w="4141" w:type="dxa"/>
            <w:vMerge w:val="restart"/>
          </w:tcPr>
          <w:p w14:paraId="4F559CFE" w14:textId="1117A382" w:rsidR="0095148D" w:rsidRPr="00A37324" w:rsidRDefault="002F35D6" w:rsidP="0095148D">
            <w:pPr>
              <w:spacing w:after="0" w:line="240" w:lineRule="auto"/>
              <w:rPr>
                <w:rFonts w:ascii="Arial Narrow" w:hAnsi="Arial Narrow"/>
                <w:b/>
                <w:i/>
              </w:rPr>
            </w:pPr>
            <w:r w:rsidRPr="00A37324">
              <w:rPr>
                <w:rFonts w:ascii="Arial Narrow" w:hAnsi="Arial Narrow"/>
              </w:rPr>
              <w:t>E</w:t>
            </w:r>
            <w:r w:rsidR="00F82DE7" w:rsidRPr="00A37324">
              <w:rPr>
                <w:rFonts w:ascii="Arial Narrow" w:hAnsi="Arial Narrow"/>
              </w:rPr>
              <w:t xml:space="preserve">xperience with adapting participatory methodologies for </w:t>
            </w:r>
            <w:r w:rsidR="003A410F" w:rsidRPr="00A37324">
              <w:rPr>
                <w:rFonts w:ascii="Arial Narrow" w:hAnsi="Arial Narrow"/>
              </w:rPr>
              <w:t xml:space="preserve">communities and/or </w:t>
            </w:r>
            <w:r w:rsidR="00F82DE7" w:rsidRPr="00A37324">
              <w:rPr>
                <w:rFonts w:ascii="Arial Narrow" w:hAnsi="Arial Narrow"/>
              </w:rPr>
              <w:t>children</w:t>
            </w:r>
            <w:r w:rsidRPr="00A37324">
              <w:rPr>
                <w:rFonts w:ascii="Arial Narrow" w:hAnsi="Arial Narrow"/>
              </w:rPr>
              <w:t xml:space="preserve"> </w:t>
            </w:r>
          </w:p>
          <w:p w14:paraId="22748FF8" w14:textId="77777777" w:rsidR="0095148D" w:rsidRPr="00A37324" w:rsidRDefault="0095148D" w:rsidP="00E45069">
            <w:pPr>
              <w:spacing w:after="0" w:line="240" w:lineRule="auto"/>
              <w:rPr>
                <w:rFonts w:ascii="Arial Narrow" w:hAnsi="Arial Narrow"/>
              </w:rPr>
            </w:pPr>
          </w:p>
        </w:tc>
        <w:tc>
          <w:tcPr>
            <w:tcW w:w="1725" w:type="dxa"/>
            <w:shd w:val="clear" w:color="auto" w:fill="BFBFBF"/>
          </w:tcPr>
          <w:p w14:paraId="6CC3F2CF"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3446E79C"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25BF4C39" w14:textId="77777777" w:rsidTr="003614D6">
        <w:trPr>
          <w:trHeight w:val="613"/>
        </w:trPr>
        <w:tc>
          <w:tcPr>
            <w:tcW w:w="587" w:type="dxa"/>
            <w:vMerge/>
          </w:tcPr>
          <w:p w14:paraId="14866AFD" w14:textId="77777777" w:rsidR="0095148D" w:rsidRPr="0095148D" w:rsidRDefault="0095148D" w:rsidP="0095148D">
            <w:pPr>
              <w:spacing w:after="0" w:line="240" w:lineRule="auto"/>
              <w:rPr>
                <w:rFonts w:ascii="Arial Narrow" w:hAnsi="Arial Narrow"/>
                <w:b/>
                <w:i/>
              </w:rPr>
            </w:pPr>
          </w:p>
        </w:tc>
        <w:tc>
          <w:tcPr>
            <w:tcW w:w="4141" w:type="dxa"/>
            <w:vMerge/>
          </w:tcPr>
          <w:p w14:paraId="03C3356B" w14:textId="77777777" w:rsidR="0095148D" w:rsidRPr="008F3B68" w:rsidRDefault="0095148D" w:rsidP="0095148D">
            <w:pPr>
              <w:spacing w:after="0" w:line="240" w:lineRule="auto"/>
              <w:rPr>
                <w:rFonts w:ascii="Arial Narrow" w:hAnsi="Arial Narrow"/>
              </w:rPr>
            </w:pPr>
          </w:p>
        </w:tc>
        <w:tc>
          <w:tcPr>
            <w:tcW w:w="1725" w:type="dxa"/>
          </w:tcPr>
          <w:p w14:paraId="72E5049D" w14:textId="77777777" w:rsidR="0095148D" w:rsidRPr="0095148D" w:rsidRDefault="0095148D" w:rsidP="00720E5E">
            <w:pPr>
              <w:spacing w:after="0" w:line="240" w:lineRule="auto"/>
              <w:jc w:val="center"/>
              <w:rPr>
                <w:rFonts w:ascii="Arial Narrow" w:hAnsi="Arial Narrow"/>
              </w:rPr>
            </w:pPr>
          </w:p>
        </w:tc>
        <w:tc>
          <w:tcPr>
            <w:tcW w:w="2607" w:type="dxa"/>
          </w:tcPr>
          <w:p w14:paraId="56EEE475" w14:textId="77777777" w:rsidR="0095148D" w:rsidRPr="0095148D" w:rsidRDefault="0095148D" w:rsidP="0095148D">
            <w:pPr>
              <w:spacing w:after="0" w:line="240" w:lineRule="auto"/>
              <w:rPr>
                <w:rFonts w:ascii="Arial Narrow" w:hAnsi="Arial Narrow"/>
              </w:rPr>
            </w:pPr>
          </w:p>
        </w:tc>
      </w:tr>
      <w:tr w:rsidR="0095148D" w:rsidRPr="0095148D" w14:paraId="17BE3528" w14:textId="77777777" w:rsidTr="00E45069">
        <w:trPr>
          <w:trHeight w:val="40"/>
        </w:trPr>
        <w:tc>
          <w:tcPr>
            <w:tcW w:w="587" w:type="dxa"/>
            <w:vMerge w:val="restart"/>
          </w:tcPr>
          <w:p w14:paraId="36DBF9E1" w14:textId="2366BEBA" w:rsidR="0095148D" w:rsidRPr="0095148D" w:rsidRDefault="00E832D1" w:rsidP="00F67576">
            <w:pPr>
              <w:spacing w:after="0" w:line="240" w:lineRule="auto"/>
              <w:rPr>
                <w:rFonts w:ascii="Arial Narrow" w:hAnsi="Arial Narrow"/>
                <w:b/>
                <w:i/>
              </w:rPr>
            </w:pPr>
            <w:r>
              <w:rPr>
                <w:rFonts w:ascii="Arial Narrow" w:hAnsi="Arial Narrow"/>
                <w:b/>
                <w:i/>
              </w:rPr>
              <w:t>7</w:t>
            </w:r>
          </w:p>
        </w:tc>
        <w:tc>
          <w:tcPr>
            <w:tcW w:w="4141" w:type="dxa"/>
            <w:vMerge w:val="restart"/>
          </w:tcPr>
          <w:p w14:paraId="300DF80B" w14:textId="35C1375A" w:rsidR="0095148D" w:rsidRPr="00A37324" w:rsidRDefault="003A410F" w:rsidP="00E45069">
            <w:pPr>
              <w:spacing w:after="0" w:line="240" w:lineRule="auto"/>
              <w:rPr>
                <w:rFonts w:ascii="Arial Narrow" w:hAnsi="Arial Narrow"/>
              </w:rPr>
            </w:pPr>
            <w:r w:rsidRPr="00A37324">
              <w:rPr>
                <w:rFonts w:ascii="Arial Narrow" w:hAnsi="Arial Narrow"/>
              </w:rPr>
              <w:t>Strong written and verbal communication skills in English</w:t>
            </w:r>
            <w:r w:rsidR="00696A10" w:rsidRPr="00A37324">
              <w:rPr>
                <w:rFonts w:ascii="Arial Narrow" w:hAnsi="Arial Narrow"/>
              </w:rPr>
              <w:t xml:space="preserve"> and ability to access written and verbal communication skills in Arabic language </w:t>
            </w:r>
          </w:p>
        </w:tc>
        <w:tc>
          <w:tcPr>
            <w:tcW w:w="1725" w:type="dxa"/>
            <w:shd w:val="clear" w:color="auto" w:fill="BFBFBF"/>
          </w:tcPr>
          <w:p w14:paraId="22F18687"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26C2BC4A"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3B77A2B9" w14:textId="77777777" w:rsidTr="00911727">
        <w:trPr>
          <w:trHeight w:val="610"/>
        </w:trPr>
        <w:tc>
          <w:tcPr>
            <w:tcW w:w="587" w:type="dxa"/>
            <w:vMerge/>
          </w:tcPr>
          <w:p w14:paraId="770A03F0" w14:textId="77777777" w:rsidR="0095148D" w:rsidRPr="0095148D" w:rsidRDefault="0095148D" w:rsidP="0095148D">
            <w:pPr>
              <w:spacing w:after="0" w:line="240" w:lineRule="auto"/>
              <w:rPr>
                <w:rFonts w:ascii="Arial Narrow" w:hAnsi="Arial Narrow"/>
              </w:rPr>
            </w:pPr>
          </w:p>
        </w:tc>
        <w:tc>
          <w:tcPr>
            <w:tcW w:w="4141" w:type="dxa"/>
            <w:vMerge/>
          </w:tcPr>
          <w:p w14:paraId="5646082B" w14:textId="77777777" w:rsidR="0095148D" w:rsidRPr="0095148D" w:rsidRDefault="0095148D" w:rsidP="0095148D">
            <w:pPr>
              <w:spacing w:after="0" w:line="240" w:lineRule="auto"/>
              <w:rPr>
                <w:rFonts w:ascii="Arial Narrow" w:hAnsi="Arial Narrow"/>
              </w:rPr>
            </w:pPr>
          </w:p>
        </w:tc>
        <w:tc>
          <w:tcPr>
            <w:tcW w:w="1725" w:type="dxa"/>
            <w:tcBorders>
              <w:bottom w:val="single" w:sz="4" w:space="0" w:color="auto"/>
            </w:tcBorders>
          </w:tcPr>
          <w:p w14:paraId="57B44EBC" w14:textId="77777777" w:rsidR="0095148D" w:rsidRPr="0095148D" w:rsidRDefault="0095148D" w:rsidP="00720E5E">
            <w:pPr>
              <w:spacing w:after="0" w:line="240" w:lineRule="auto"/>
              <w:jc w:val="center"/>
              <w:rPr>
                <w:rFonts w:ascii="Arial Narrow" w:hAnsi="Arial Narrow"/>
              </w:rPr>
            </w:pPr>
          </w:p>
        </w:tc>
        <w:tc>
          <w:tcPr>
            <w:tcW w:w="2607" w:type="dxa"/>
            <w:tcBorders>
              <w:bottom w:val="single" w:sz="4" w:space="0" w:color="auto"/>
            </w:tcBorders>
          </w:tcPr>
          <w:p w14:paraId="3B3D5877" w14:textId="77777777" w:rsidR="0095148D" w:rsidRPr="0095148D" w:rsidRDefault="0095148D" w:rsidP="0095148D">
            <w:pPr>
              <w:spacing w:after="0" w:line="240" w:lineRule="auto"/>
              <w:rPr>
                <w:rFonts w:ascii="Arial Narrow" w:hAnsi="Arial Narrow"/>
              </w:rPr>
            </w:pPr>
          </w:p>
        </w:tc>
      </w:tr>
    </w:tbl>
    <w:p w14:paraId="2568390A" w14:textId="77777777" w:rsidR="00147AEC" w:rsidRDefault="00147AEC" w:rsidP="00B2292B">
      <w:pPr>
        <w:pStyle w:val="Heading2"/>
        <w:jc w:val="center"/>
        <w:rPr>
          <w:rFonts w:asciiTheme="minorHAnsi" w:hAnsiTheme="minorHAnsi" w:cstheme="minorHAnsi"/>
          <w:b/>
          <w:color w:val="auto"/>
          <w:sz w:val="32"/>
          <w:szCs w:val="32"/>
        </w:rPr>
      </w:pPr>
      <w:bookmarkStart w:id="5" w:name="_SECTION_3_–"/>
      <w:bookmarkEnd w:id="5"/>
    </w:p>
    <w:p w14:paraId="77AA76B5" w14:textId="1D1ABA42"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364"/>
        <w:gridCol w:w="1842"/>
        <w:gridCol w:w="1857"/>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3E0C92FF" w14:textId="77777777" w:rsidTr="0095148D">
        <w:trPr>
          <w:trHeight w:val="550"/>
        </w:trPr>
        <w:tc>
          <w:tcPr>
            <w:tcW w:w="587" w:type="dxa"/>
            <w:vMerge w:val="restart"/>
          </w:tcPr>
          <w:p w14:paraId="1765F9A9" w14:textId="77777777" w:rsidR="0095148D" w:rsidRPr="0095148D" w:rsidRDefault="004D41DF" w:rsidP="0095148D">
            <w:pPr>
              <w:spacing w:after="0" w:line="240" w:lineRule="auto"/>
              <w:rPr>
                <w:rFonts w:ascii="Arial Narrow" w:hAnsi="Arial Narrow"/>
                <w:b/>
                <w:i/>
              </w:rPr>
            </w:pPr>
            <w:r>
              <w:rPr>
                <w:rFonts w:ascii="Arial Narrow" w:hAnsi="Arial Narrow"/>
                <w:b/>
                <w:i/>
              </w:rPr>
              <w:t>1</w:t>
            </w:r>
          </w:p>
        </w:tc>
        <w:tc>
          <w:tcPr>
            <w:tcW w:w="3364" w:type="dxa"/>
            <w:vMerge w:val="restart"/>
          </w:tcPr>
          <w:p w14:paraId="3E278337" w14:textId="77777777" w:rsidR="0095148D" w:rsidRPr="00696A10" w:rsidRDefault="0095148D" w:rsidP="0095148D">
            <w:pPr>
              <w:spacing w:after="0" w:line="240" w:lineRule="auto"/>
              <w:rPr>
                <w:rFonts w:ascii="Arial Narrow" w:hAnsi="Arial Narrow"/>
              </w:rPr>
            </w:pPr>
          </w:p>
          <w:p w14:paraId="0CE19F03" w14:textId="77777777" w:rsidR="0095148D" w:rsidRPr="00696A10" w:rsidRDefault="0095148D" w:rsidP="0095148D">
            <w:pPr>
              <w:spacing w:after="0" w:line="240" w:lineRule="auto"/>
              <w:rPr>
                <w:rFonts w:ascii="Arial Narrow" w:hAnsi="Arial Narrow"/>
                <w:b/>
              </w:rPr>
            </w:pPr>
            <w:r w:rsidRPr="00696A10">
              <w:rPr>
                <w:rFonts w:ascii="Arial Narrow" w:hAnsi="Arial Narrow"/>
                <w:b/>
              </w:rPr>
              <w:t>REFERENCES</w:t>
            </w:r>
          </w:p>
          <w:p w14:paraId="469DFB40" w14:textId="77777777" w:rsidR="0095148D" w:rsidRPr="00696A10" w:rsidRDefault="002F3187" w:rsidP="0095148D">
            <w:pPr>
              <w:spacing w:after="0" w:line="240" w:lineRule="auto"/>
              <w:rPr>
                <w:rFonts w:ascii="Arial Narrow" w:hAnsi="Arial Narrow"/>
              </w:rPr>
            </w:pPr>
            <w:r w:rsidRPr="00696A10">
              <w:rPr>
                <w:rFonts w:ascii="Arial Narrow" w:hAnsi="Arial Narrow"/>
              </w:rPr>
              <w:t>Bidder</w:t>
            </w:r>
            <w:r w:rsidR="00B6641A" w:rsidRPr="00696A10">
              <w:rPr>
                <w:rFonts w:ascii="Arial Narrow" w:hAnsi="Arial Narrow"/>
              </w:rPr>
              <w:t xml:space="preserve"> shares two (2</w:t>
            </w:r>
            <w:r w:rsidR="0095148D" w:rsidRPr="00696A10">
              <w:rPr>
                <w:rFonts w:ascii="Arial Narrow" w:hAnsi="Arial Narrow"/>
              </w:rPr>
              <w:t>) examples of their experience in providing services similar to those included within the scope of this tender.</w:t>
            </w:r>
          </w:p>
          <w:p w14:paraId="35BC92D4" w14:textId="43EACE89" w:rsidR="0095148D" w:rsidRPr="00696A10" w:rsidRDefault="0095148D" w:rsidP="0095148D">
            <w:pPr>
              <w:spacing w:after="0" w:line="240" w:lineRule="auto"/>
              <w:rPr>
                <w:rFonts w:ascii="Arial Narrow" w:hAnsi="Arial Narrow"/>
              </w:rPr>
            </w:pPr>
            <w:r w:rsidRPr="00696A10">
              <w:rPr>
                <w:rFonts w:ascii="Arial Narrow" w:hAnsi="Arial Narrow"/>
              </w:rPr>
              <w:t xml:space="preserve">Examples provided must be for similar projects within a similar environment / context to that in which Save the Children operates, </w:t>
            </w:r>
            <w:r w:rsidR="00696A10" w:rsidRPr="00696A10">
              <w:rPr>
                <w:rFonts w:ascii="Arial Narrow" w:hAnsi="Arial Narrow"/>
              </w:rPr>
              <w:t>and within the last five (5</w:t>
            </w:r>
            <w:r w:rsidRPr="00696A10">
              <w:rPr>
                <w:rFonts w:ascii="Arial Narrow" w:hAnsi="Arial Narrow"/>
              </w:rPr>
              <w:t>) years.</w:t>
            </w:r>
          </w:p>
          <w:p w14:paraId="1E599AEC" w14:textId="77777777" w:rsidR="0095148D" w:rsidRPr="00696A10" w:rsidRDefault="0095148D" w:rsidP="0095148D">
            <w:pPr>
              <w:spacing w:after="0" w:line="240" w:lineRule="auto"/>
              <w:rPr>
                <w:rFonts w:ascii="Arial Narrow" w:hAnsi="Arial Narrow"/>
              </w:rPr>
            </w:pPr>
          </w:p>
          <w:p w14:paraId="6E990348" w14:textId="4A195526" w:rsidR="0095148D" w:rsidRPr="00AE6A57" w:rsidRDefault="0095148D" w:rsidP="0095148D">
            <w:pPr>
              <w:spacing w:after="0" w:line="240" w:lineRule="auto"/>
              <w:rPr>
                <w:rFonts w:ascii="Arial Narrow" w:hAnsi="Arial Narrow"/>
                <w:b/>
                <w:i/>
              </w:rPr>
            </w:pPr>
            <w:r w:rsidRPr="00696A10">
              <w:rPr>
                <w:rFonts w:ascii="Arial Narrow" w:hAnsi="Arial Narrow"/>
                <w:i/>
              </w:rPr>
              <w:t xml:space="preserve">(Note – the </w:t>
            </w:r>
            <w:r w:rsidR="002F3187" w:rsidRPr="00696A10">
              <w:rPr>
                <w:rFonts w:ascii="Arial Narrow" w:hAnsi="Arial Narrow"/>
                <w:i/>
              </w:rPr>
              <w:t>Bidder</w:t>
            </w:r>
            <w:r w:rsidRPr="00696A10">
              <w:rPr>
                <w:rFonts w:ascii="Arial Narrow" w:hAnsi="Arial Narrow"/>
                <w:i/>
              </w:rPr>
              <w:t xml:space="preserve"> must ensure that for any client references shared, the nominated client is happy to be contacted / visit by Save the </w:t>
            </w:r>
            <w:r w:rsidR="00623DAE" w:rsidRPr="00696A10">
              <w:rPr>
                <w:rFonts w:ascii="Arial Narrow" w:hAnsi="Arial Narrow"/>
                <w:i/>
              </w:rPr>
              <w:t>Children)</w:t>
            </w:r>
            <w:r w:rsidR="00623DAE">
              <w:rPr>
                <w:rFonts w:ascii="Arial Narrow" w:hAnsi="Arial Narrow"/>
                <w:i/>
              </w:rPr>
              <w:t xml:space="preserve"> (</w:t>
            </w:r>
            <w:r w:rsidR="00593471" w:rsidRPr="00AE6A57">
              <w:rPr>
                <w:rFonts w:ascii="Arial Narrow" w:hAnsi="Arial Narrow"/>
                <w:b/>
                <w:i/>
              </w:rPr>
              <w:t>5%)</w:t>
            </w:r>
          </w:p>
          <w:p w14:paraId="7F1FE028" w14:textId="77777777" w:rsidR="0095148D" w:rsidRPr="00696A10" w:rsidRDefault="0095148D" w:rsidP="0095148D">
            <w:pPr>
              <w:spacing w:after="0" w:line="240" w:lineRule="auto"/>
              <w:rPr>
                <w:rFonts w:ascii="Arial Narrow" w:hAnsi="Arial Narrow"/>
              </w:rPr>
            </w:pPr>
          </w:p>
        </w:tc>
        <w:tc>
          <w:tcPr>
            <w:tcW w:w="1842" w:type="dxa"/>
            <w:shd w:val="clear" w:color="auto" w:fill="BFBFBF"/>
            <w:vAlign w:val="center"/>
          </w:tcPr>
          <w:p w14:paraId="04E75A3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vAlign w:val="center"/>
          </w:tcPr>
          <w:p w14:paraId="0234C8EB"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Project Description</w:t>
            </w:r>
          </w:p>
        </w:tc>
      </w:tr>
      <w:tr w:rsidR="0095148D" w:rsidRPr="0095148D" w14:paraId="006CDFEC" w14:textId="77777777" w:rsidTr="00B6641A">
        <w:trPr>
          <w:trHeight w:val="1622"/>
        </w:trPr>
        <w:tc>
          <w:tcPr>
            <w:tcW w:w="587" w:type="dxa"/>
            <w:vMerge/>
          </w:tcPr>
          <w:p w14:paraId="03702040" w14:textId="77777777" w:rsidR="0095148D" w:rsidRPr="0095148D" w:rsidRDefault="0095148D" w:rsidP="0095148D">
            <w:pPr>
              <w:spacing w:after="0" w:line="240" w:lineRule="auto"/>
              <w:rPr>
                <w:rFonts w:ascii="Arial Narrow" w:hAnsi="Arial Narrow"/>
                <w:b/>
                <w:i/>
              </w:rPr>
            </w:pPr>
          </w:p>
        </w:tc>
        <w:tc>
          <w:tcPr>
            <w:tcW w:w="3364" w:type="dxa"/>
            <w:vMerge/>
          </w:tcPr>
          <w:p w14:paraId="7F91F909" w14:textId="77777777" w:rsidR="0095148D" w:rsidRPr="0095148D" w:rsidRDefault="0095148D" w:rsidP="0095148D">
            <w:pPr>
              <w:spacing w:after="0" w:line="240" w:lineRule="auto"/>
              <w:rPr>
                <w:rFonts w:ascii="Arial Narrow" w:hAnsi="Arial Narrow"/>
              </w:rPr>
            </w:pPr>
          </w:p>
        </w:tc>
        <w:tc>
          <w:tcPr>
            <w:tcW w:w="1842" w:type="dxa"/>
          </w:tcPr>
          <w:p w14:paraId="1E0BBA8B" w14:textId="77777777" w:rsidR="0095148D" w:rsidRPr="0095148D" w:rsidRDefault="0095148D" w:rsidP="0095148D">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95148D" w:rsidRPr="0095148D" w:rsidRDefault="0095148D" w:rsidP="0095148D">
            <w:pPr>
              <w:spacing w:after="0" w:line="240" w:lineRule="auto"/>
              <w:rPr>
                <w:rFonts w:ascii="Arial Narrow" w:hAnsi="Arial Narrow"/>
              </w:rPr>
            </w:pPr>
          </w:p>
        </w:tc>
        <w:tc>
          <w:tcPr>
            <w:tcW w:w="1410" w:type="dxa"/>
          </w:tcPr>
          <w:p w14:paraId="78A8D7D4" w14:textId="77777777" w:rsidR="0095148D" w:rsidRPr="0095148D" w:rsidRDefault="0095148D" w:rsidP="0095148D">
            <w:pPr>
              <w:spacing w:after="0" w:line="240" w:lineRule="auto"/>
              <w:rPr>
                <w:rFonts w:ascii="Arial Narrow" w:hAnsi="Arial Narrow"/>
              </w:rPr>
            </w:pPr>
          </w:p>
        </w:tc>
      </w:tr>
      <w:tr w:rsidR="0095148D" w:rsidRPr="0095148D" w14:paraId="21B5EF3B" w14:textId="77777777" w:rsidTr="0095148D">
        <w:trPr>
          <w:trHeight w:val="911"/>
        </w:trPr>
        <w:tc>
          <w:tcPr>
            <w:tcW w:w="587" w:type="dxa"/>
            <w:vMerge/>
          </w:tcPr>
          <w:p w14:paraId="6BD7169B" w14:textId="77777777" w:rsidR="0095148D" w:rsidRPr="0095148D" w:rsidRDefault="0095148D" w:rsidP="0095148D">
            <w:pPr>
              <w:spacing w:after="0" w:line="240" w:lineRule="auto"/>
              <w:rPr>
                <w:rFonts w:ascii="Arial Narrow" w:hAnsi="Arial Narrow"/>
                <w:b/>
                <w:i/>
              </w:rPr>
            </w:pPr>
          </w:p>
        </w:tc>
        <w:tc>
          <w:tcPr>
            <w:tcW w:w="3364" w:type="dxa"/>
            <w:vMerge/>
          </w:tcPr>
          <w:p w14:paraId="358B2927" w14:textId="77777777" w:rsidR="0095148D" w:rsidRPr="0095148D" w:rsidRDefault="0095148D" w:rsidP="0095148D">
            <w:pPr>
              <w:spacing w:after="0" w:line="240" w:lineRule="auto"/>
              <w:rPr>
                <w:rFonts w:ascii="Arial Narrow" w:hAnsi="Arial Narrow"/>
              </w:rPr>
            </w:pPr>
          </w:p>
        </w:tc>
        <w:tc>
          <w:tcPr>
            <w:tcW w:w="1842" w:type="dxa"/>
          </w:tcPr>
          <w:p w14:paraId="36B69150" w14:textId="77777777" w:rsidR="0095148D" w:rsidRPr="0095148D" w:rsidRDefault="0095148D" w:rsidP="0095148D">
            <w:pPr>
              <w:spacing w:after="0" w:line="240" w:lineRule="auto"/>
              <w:rPr>
                <w:rFonts w:ascii="Arial Narrow" w:hAnsi="Arial Narrow"/>
              </w:rPr>
            </w:pPr>
            <w:r w:rsidRPr="0095148D">
              <w:rPr>
                <w:rFonts w:ascii="Arial Narrow" w:hAnsi="Arial Narrow"/>
              </w:rPr>
              <w:t>2)</w:t>
            </w:r>
          </w:p>
        </w:tc>
        <w:tc>
          <w:tcPr>
            <w:tcW w:w="1857" w:type="dxa"/>
          </w:tcPr>
          <w:p w14:paraId="14F1833B" w14:textId="77777777" w:rsidR="0095148D" w:rsidRPr="0095148D" w:rsidRDefault="0095148D" w:rsidP="0095148D">
            <w:pPr>
              <w:spacing w:after="0" w:line="240" w:lineRule="auto"/>
              <w:rPr>
                <w:rFonts w:ascii="Arial Narrow" w:hAnsi="Arial Narrow"/>
              </w:rPr>
            </w:pPr>
          </w:p>
        </w:tc>
        <w:tc>
          <w:tcPr>
            <w:tcW w:w="1410" w:type="dxa"/>
          </w:tcPr>
          <w:p w14:paraId="104427C2" w14:textId="77777777" w:rsidR="0095148D" w:rsidRPr="0095148D" w:rsidRDefault="0095148D" w:rsidP="0095148D">
            <w:pPr>
              <w:spacing w:after="0" w:line="240" w:lineRule="auto"/>
              <w:rPr>
                <w:rFonts w:ascii="Arial Narrow" w:hAnsi="Arial Narrow"/>
              </w:rPr>
            </w:pPr>
          </w:p>
        </w:tc>
      </w:tr>
      <w:tr w:rsidR="0095148D" w:rsidRPr="0095148D" w14:paraId="5A448C85" w14:textId="77777777" w:rsidTr="0095148D">
        <w:trPr>
          <w:trHeight w:val="271"/>
        </w:trPr>
        <w:tc>
          <w:tcPr>
            <w:tcW w:w="587" w:type="dxa"/>
            <w:vMerge w:val="restart"/>
          </w:tcPr>
          <w:p w14:paraId="5BA77549" w14:textId="77777777" w:rsidR="0095148D" w:rsidRPr="0095148D" w:rsidRDefault="004D41DF" w:rsidP="0095148D">
            <w:pPr>
              <w:spacing w:after="0" w:line="240" w:lineRule="auto"/>
              <w:rPr>
                <w:rFonts w:ascii="Arial Narrow" w:hAnsi="Arial Narrow"/>
                <w:b/>
                <w:i/>
              </w:rPr>
            </w:pPr>
            <w:r>
              <w:rPr>
                <w:rFonts w:ascii="Arial Narrow" w:hAnsi="Arial Narrow"/>
                <w:b/>
                <w:i/>
              </w:rPr>
              <w:t>2</w:t>
            </w:r>
          </w:p>
        </w:tc>
        <w:tc>
          <w:tcPr>
            <w:tcW w:w="3364" w:type="dxa"/>
            <w:vMerge w:val="restart"/>
          </w:tcPr>
          <w:p w14:paraId="424B5CF8" w14:textId="77777777" w:rsidR="0095148D" w:rsidRPr="0095148D" w:rsidRDefault="0095148D" w:rsidP="0095148D">
            <w:pPr>
              <w:spacing w:after="0" w:line="240" w:lineRule="auto"/>
              <w:rPr>
                <w:rFonts w:ascii="Arial Narrow" w:hAnsi="Arial Narrow"/>
              </w:rPr>
            </w:pPr>
          </w:p>
          <w:p w14:paraId="603A5BB3" w14:textId="03F287E4" w:rsidR="0095148D" w:rsidRPr="0095148D" w:rsidRDefault="00F56D0C" w:rsidP="00B6492D">
            <w:pPr>
              <w:spacing w:after="0" w:line="240" w:lineRule="auto"/>
              <w:contextualSpacing/>
              <w:rPr>
                <w:rFonts w:ascii="Arial Narrow" w:hAnsi="Arial Narrow"/>
              </w:rPr>
            </w:pPr>
            <w:r w:rsidRPr="00623DAE">
              <w:rPr>
                <w:rFonts w:ascii="Arial Narrow" w:hAnsi="Arial Narrow"/>
              </w:rPr>
              <w:t>Demonstrates experience in conducting</w:t>
            </w:r>
            <w:r w:rsidR="0085258D" w:rsidRPr="00623DAE">
              <w:rPr>
                <w:rFonts w:ascii="Arial Narrow" w:hAnsi="Arial Narrow"/>
              </w:rPr>
              <w:t xml:space="preserve"> </w:t>
            </w:r>
            <w:r w:rsidR="0017004C" w:rsidRPr="00623DAE">
              <w:rPr>
                <w:rFonts w:ascii="Arial Narrow" w:hAnsi="Arial Narrow"/>
              </w:rPr>
              <w:t>gender and social norms analysis</w:t>
            </w:r>
            <w:r w:rsidR="00B6492D" w:rsidRPr="00623DAE">
              <w:rPr>
                <w:rFonts w:ascii="Arial Narrow" w:hAnsi="Arial Narrow"/>
              </w:rPr>
              <w:t xml:space="preserve"> and related programming</w:t>
            </w:r>
            <w:r w:rsidR="0017004C" w:rsidRPr="00623DAE">
              <w:rPr>
                <w:rFonts w:ascii="Arial Narrow" w:hAnsi="Arial Narrow"/>
              </w:rPr>
              <w:t xml:space="preserve"> </w:t>
            </w:r>
            <w:r w:rsidR="0085258D" w:rsidRPr="00623DAE">
              <w:rPr>
                <w:rFonts w:ascii="Arial Narrow" w:hAnsi="Arial Narrow"/>
                <w:i/>
              </w:rPr>
              <w:t>(</w:t>
            </w:r>
            <w:r w:rsidR="0017004C" w:rsidRPr="00623DAE">
              <w:rPr>
                <w:rFonts w:ascii="Arial Narrow" w:hAnsi="Arial Narrow"/>
                <w:i/>
              </w:rPr>
              <w:t xml:space="preserve">please provide short </w:t>
            </w:r>
            <w:r w:rsidR="002F5D12" w:rsidRPr="00623DAE">
              <w:rPr>
                <w:rFonts w:ascii="Arial Narrow" w:hAnsi="Arial Narrow"/>
                <w:i/>
              </w:rPr>
              <w:t>cover letter and</w:t>
            </w:r>
            <w:r w:rsidR="0017004C" w:rsidRPr="00623DAE">
              <w:rPr>
                <w:rFonts w:ascii="Arial Narrow" w:hAnsi="Arial Narrow"/>
                <w:i/>
              </w:rPr>
              <w:t xml:space="preserve"> CV</w:t>
            </w:r>
            <w:r w:rsidR="002F5D12" w:rsidRPr="00623DAE">
              <w:rPr>
                <w:rFonts w:ascii="Arial Narrow" w:hAnsi="Arial Narrow"/>
                <w:i/>
              </w:rPr>
              <w:t>)</w:t>
            </w:r>
            <w:r w:rsidR="002F5D12">
              <w:rPr>
                <w:rFonts w:ascii="Arial Narrow" w:hAnsi="Arial Narrow"/>
                <w:i/>
              </w:rPr>
              <w:t xml:space="preserve"> </w:t>
            </w:r>
            <w:r w:rsidR="002F5D12" w:rsidRPr="002F5D12">
              <w:rPr>
                <w:rFonts w:ascii="Arial Narrow" w:hAnsi="Arial Narrow"/>
                <w:b/>
                <w:i/>
              </w:rPr>
              <w:t>(10%)</w:t>
            </w:r>
          </w:p>
        </w:tc>
        <w:tc>
          <w:tcPr>
            <w:tcW w:w="3699" w:type="dxa"/>
            <w:gridSpan w:val="2"/>
            <w:shd w:val="clear" w:color="auto" w:fill="BFBFBF"/>
          </w:tcPr>
          <w:p w14:paraId="39DCD86A"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6867340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6A597451" w14:textId="77777777" w:rsidTr="00B6641A">
        <w:trPr>
          <w:trHeight w:val="906"/>
        </w:trPr>
        <w:tc>
          <w:tcPr>
            <w:tcW w:w="587" w:type="dxa"/>
            <w:vMerge/>
          </w:tcPr>
          <w:p w14:paraId="12CFB431" w14:textId="77777777" w:rsidR="0095148D" w:rsidRPr="0095148D" w:rsidRDefault="0095148D" w:rsidP="0095148D">
            <w:pPr>
              <w:spacing w:after="0" w:line="240" w:lineRule="auto"/>
              <w:rPr>
                <w:rFonts w:ascii="Arial Narrow" w:hAnsi="Arial Narrow"/>
                <w:b/>
                <w:i/>
              </w:rPr>
            </w:pPr>
          </w:p>
        </w:tc>
        <w:tc>
          <w:tcPr>
            <w:tcW w:w="3364" w:type="dxa"/>
            <w:vMerge/>
          </w:tcPr>
          <w:p w14:paraId="45408887" w14:textId="77777777" w:rsidR="0095148D" w:rsidRPr="0095148D" w:rsidRDefault="0095148D" w:rsidP="0095148D">
            <w:pPr>
              <w:spacing w:after="0" w:line="240" w:lineRule="auto"/>
              <w:rPr>
                <w:rFonts w:ascii="Arial Narrow" w:hAnsi="Arial Narrow"/>
              </w:rPr>
            </w:pPr>
          </w:p>
        </w:tc>
        <w:tc>
          <w:tcPr>
            <w:tcW w:w="3699" w:type="dxa"/>
            <w:gridSpan w:val="2"/>
          </w:tcPr>
          <w:p w14:paraId="57C27CE2" w14:textId="77777777" w:rsidR="0095148D" w:rsidRPr="0095148D" w:rsidRDefault="0095148D" w:rsidP="0095148D">
            <w:pPr>
              <w:spacing w:after="0" w:line="240" w:lineRule="auto"/>
              <w:rPr>
                <w:rFonts w:ascii="Arial Narrow" w:hAnsi="Arial Narrow"/>
              </w:rPr>
            </w:pPr>
          </w:p>
        </w:tc>
        <w:tc>
          <w:tcPr>
            <w:tcW w:w="1410" w:type="dxa"/>
          </w:tcPr>
          <w:p w14:paraId="5B3DBBC6" w14:textId="77777777" w:rsidR="0095148D" w:rsidRPr="0095148D" w:rsidRDefault="0095148D" w:rsidP="0095148D">
            <w:pPr>
              <w:spacing w:after="0" w:line="240" w:lineRule="auto"/>
              <w:rPr>
                <w:rFonts w:ascii="Arial Narrow" w:hAnsi="Arial Narrow"/>
              </w:rPr>
            </w:pPr>
          </w:p>
        </w:tc>
      </w:tr>
      <w:tr w:rsidR="0095148D" w:rsidRPr="0095148D" w14:paraId="014BFE90" w14:textId="77777777" w:rsidTr="0095148D">
        <w:trPr>
          <w:trHeight w:val="271"/>
        </w:trPr>
        <w:tc>
          <w:tcPr>
            <w:tcW w:w="587" w:type="dxa"/>
            <w:vMerge w:val="restart"/>
          </w:tcPr>
          <w:p w14:paraId="04D03C05" w14:textId="77777777" w:rsidR="0095148D" w:rsidRPr="0095148D" w:rsidRDefault="004D41DF" w:rsidP="0095148D">
            <w:pPr>
              <w:spacing w:after="0" w:line="240" w:lineRule="auto"/>
              <w:rPr>
                <w:rFonts w:ascii="Arial Narrow" w:hAnsi="Arial Narrow"/>
                <w:b/>
                <w:i/>
              </w:rPr>
            </w:pPr>
            <w:r>
              <w:rPr>
                <w:rFonts w:ascii="Arial Narrow" w:hAnsi="Arial Narrow"/>
                <w:b/>
                <w:i/>
              </w:rPr>
              <w:t>3</w:t>
            </w:r>
          </w:p>
        </w:tc>
        <w:tc>
          <w:tcPr>
            <w:tcW w:w="3364" w:type="dxa"/>
            <w:vMerge w:val="restart"/>
          </w:tcPr>
          <w:p w14:paraId="439B3135" w14:textId="77777777" w:rsidR="0095148D" w:rsidRPr="000845B8" w:rsidRDefault="0095148D" w:rsidP="0095148D">
            <w:pPr>
              <w:spacing w:after="0" w:line="240" w:lineRule="auto"/>
              <w:rPr>
                <w:rFonts w:ascii="Arial Narrow" w:hAnsi="Arial Narrow"/>
                <w:highlight w:val="yellow"/>
              </w:rPr>
            </w:pPr>
          </w:p>
          <w:p w14:paraId="33BB8A3B" w14:textId="1C91C3E7" w:rsidR="0095148D" w:rsidRPr="000845B8" w:rsidRDefault="0017004C" w:rsidP="000845B8">
            <w:pPr>
              <w:spacing w:after="0" w:line="240" w:lineRule="auto"/>
              <w:rPr>
                <w:rFonts w:ascii="Arial Narrow" w:hAnsi="Arial Narrow"/>
                <w:highlight w:val="yellow"/>
              </w:rPr>
            </w:pPr>
            <w:r w:rsidRPr="00623DAE">
              <w:rPr>
                <w:rFonts w:ascii="Arial Narrow" w:hAnsi="Arial Narrow"/>
              </w:rPr>
              <w:t xml:space="preserve">Demonstrates clear understanding of project goals and provides concrete proposal for completing deliverables   </w:t>
            </w:r>
            <w:r w:rsidRPr="00623DAE">
              <w:rPr>
                <w:rFonts w:ascii="Arial Narrow" w:hAnsi="Arial Narrow"/>
                <w:i/>
              </w:rPr>
              <w:t>(please provide brief desc</w:t>
            </w:r>
            <w:r w:rsidR="00A62FD7" w:rsidRPr="00623DAE">
              <w:rPr>
                <w:rFonts w:ascii="Arial Narrow" w:hAnsi="Arial Narrow"/>
                <w:i/>
              </w:rPr>
              <w:t>ription of proposed approach including</w:t>
            </w:r>
            <w:r w:rsidRPr="00623DAE">
              <w:rPr>
                <w:rFonts w:ascii="Arial Narrow" w:hAnsi="Arial Narrow"/>
                <w:i/>
              </w:rPr>
              <w:t xml:space="preserve"> work plan) </w:t>
            </w:r>
            <w:r w:rsidRPr="00623DAE">
              <w:rPr>
                <w:rFonts w:ascii="Arial Narrow" w:hAnsi="Arial Narrow"/>
                <w:b/>
                <w:i/>
              </w:rPr>
              <w:t>(15%)</w:t>
            </w:r>
          </w:p>
        </w:tc>
        <w:tc>
          <w:tcPr>
            <w:tcW w:w="3699" w:type="dxa"/>
            <w:gridSpan w:val="2"/>
            <w:shd w:val="clear" w:color="auto" w:fill="BFBFBF"/>
          </w:tcPr>
          <w:p w14:paraId="3CB2DA51"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346E29F2"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54A4E431" w14:textId="77777777" w:rsidTr="00B6641A">
        <w:trPr>
          <w:trHeight w:val="979"/>
        </w:trPr>
        <w:tc>
          <w:tcPr>
            <w:tcW w:w="587" w:type="dxa"/>
            <w:vMerge/>
          </w:tcPr>
          <w:p w14:paraId="5B717F07" w14:textId="77777777" w:rsidR="0095148D" w:rsidRPr="0095148D" w:rsidRDefault="0095148D" w:rsidP="0095148D">
            <w:pPr>
              <w:spacing w:after="0" w:line="240" w:lineRule="auto"/>
              <w:rPr>
                <w:rFonts w:ascii="Arial Narrow" w:hAnsi="Arial Narrow"/>
              </w:rPr>
            </w:pPr>
          </w:p>
        </w:tc>
        <w:tc>
          <w:tcPr>
            <w:tcW w:w="3364" w:type="dxa"/>
            <w:vMerge/>
          </w:tcPr>
          <w:p w14:paraId="2C230989" w14:textId="77777777" w:rsidR="0095148D" w:rsidRPr="0095148D" w:rsidRDefault="0095148D" w:rsidP="0095148D">
            <w:pPr>
              <w:spacing w:after="0" w:line="240" w:lineRule="auto"/>
              <w:rPr>
                <w:rFonts w:ascii="Arial Narrow" w:hAnsi="Arial Narrow"/>
              </w:rPr>
            </w:pPr>
          </w:p>
        </w:tc>
        <w:tc>
          <w:tcPr>
            <w:tcW w:w="3699" w:type="dxa"/>
            <w:gridSpan w:val="2"/>
          </w:tcPr>
          <w:p w14:paraId="5731917A" w14:textId="77777777" w:rsidR="0095148D" w:rsidRPr="0095148D" w:rsidRDefault="0095148D" w:rsidP="0095148D">
            <w:pPr>
              <w:spacing w:after="0" w:line="240" w:lineRule="auto"/>
              <w:rPr>
                <w:rFonts w:ascii="Arial Narrow" w:hAnsi="Arial Narrow"/>
              </w:rPr>
            </w:pPr>
          </w:p>
        </w:tc>
        <w:tc>
          <w:tcPr>
            <w:tcW w:w="1410" w:type="dxa"/>
          </w:tcPr>
          <w:p w14:paraId="23A6E4D1" w14:textId="77777777" w:rsidR="0095148D" w:rsidRPr="0095148D" w:rsidRDefault="0095148D" w:rsidP="0095148D">
            <w:pPr>
              <w:spacing w:after="0" w:line="240" w:lineRule="auto"/>
              <w:rPr>
                <w:rFonts w:ascii="Arial Narrow" w:hAnsi="Arial Narrow"/>
              </w:rPr>
            </w:pPr>
          </w:p>
        </w:tc>
      </w:tr>
      <w:tr w:rsidR="0095148D" w:rsidRPr="0095148D" w14:paraId="15DE10DC" w14:textId="77777777" w:rsidTr="0095148D">
        <w:trPr>
          <w:trHeight w:val="260"/>
        </w:trPr>
        <w:tc>
          <w:tcPr>
            <w:tcW w:w="587" w:type="dxa"/>
            <w:vMerge w:val="restart"/>
          </w:tcPr>
          <w:p w14:paraId="54D30377" w14:textId="77777777" w:rsidR="0095148D" w:rsidRPr="0095148D" w:rsidRDefault="004D41DF" w:rsidP="0095148D">
            <w:pPr>
              <w:spacing w:after="0" w:line="240" w:lineRule="auto"/>
              <w:rPr>
                <w:rFonts w:ascii="Arial Narrow" w:hAnsi="Arial Narrow"/>
                <w:b/>
                <w:i/>
              </w:rPr>
            </w:pPr>
            <w:r>
              <w:rPr>
                <w:rFonts w:ascii="Arial Narrow" w:hAnsi="Arial Narrow"/>
                <w:b/>
                <w:i/>
              </w:rPr>
              <w:t>4</w:t>
            </w:r>
          </w:p>
        </w:tc>
        <w:tc>
          <w:tcPr>
            <w:tcW w:w="3364" w:type="dxa"/>
            <w:vMerge w:val="restart"/>
          </w:tcPr>
          <w:p w14:paraId="3E38DA00" w14:textId="77777777" w:rsidR="0095148D" w:rsidRPr="0095148D" w:rsidRDefault="0095148D" w:rsidP="0095148D">
            <w:pPr>
              <w:spacing w:after="0" w:line="240" w:lineRule="auto"/>
              <w:rPr>
                <w:rFonts w:ascii="Arial Narrow" w:hAnsi="Arial Narrow"/>
              </w:rPr>
            </w:pPr>
          </w:p>
          <w:p w14:paraId="26100FD0" w14:textId="087509F1" w:rsidR="0095148D" w:rsidRPr="0095148D" w:rsidRDefault="0083700E" w:rsidP="0095148D">
            <w:pPr>
              <w:spacing w:after="0" w:line="240" w:lineRule="auto"/>
              <w:rPr>
                <w:rFonts w:ascii="Arial Narrow" w:hAnsi="Arial Narrow"/>
              </w:rPr>
            </w:pPr>
            <w:r w:rsidRPr="00623DAE">
              <w:rPr>
                <w:rFonts w:ascii="Arial Narrow" w:hAnsi="Arial Narrow"/>
              </w:rPr>
              <w:t>D</w:t>
            </w:r>
            <w:r w:rsidR="00AE3EFF" w:rsidRPr="00623DAE">
              <w:rPr>
                <w:rFonts w:ascii="Arial Narrow" w:hAnsi="Arial Narrow"/>
              </w:rPr>
              <w:t>emonstrates</w:t>
            </w:r>
            <w:r w:rsidRPr="00623DAE">
              <w:rPr>
                <w:rFonts w:ascii="Arial Narrow" w:hAnsi="Arial Narrow"/>
              </w:rPr>
              <w:t xml:space="preserve"> experience </w:t>
            </w:r>
            <w:r w:rsidR="00AE3EFF" w:rsidRPr="00623DAE">
              <w:rPr>
                <w:rFonts w:ascii="Arial Narrow" w:hAnsi="Arial Narrow"/>
              </w:rPr>
              <w:t>managing process</w:t>
            </w:r>
            <w:r w:rsidR="005C0F04" w:rsidRPr="00623DAE">
              <w:rPr>
                <w:rFonts w:ascii="Arial Narrow" w:hAnsi="Arial Narrow"/>
              </w:rPr>
              <w:t xml:space="preserve">es </w:t>
            </w:r>
            <w:r w:rsidR="00AF6EB2" w:rsidRPr="00623DAE">
              <w:rPr>
                <w:rFonts w:ascii="Arial Narrow" w:hAnsi="Arial Narrow"/>
              </w:rPr>
              <w:t xml:space="preserve">(including remotely) </w:t>
            </w:r>
            <w:r w:rsidR="00D24083" w:rsidRPr="00623DAE">
              <w:rPr>
                <w:rFonts w:ascii="Arial Narrow" w:hAnsi="Arial Narrow"/>
              </w:rPr>
              <w:t>and fostering collaboration across sectors and with</w:t>
            </w:r>
            <w:r w:rsidR="005C0F04" w:rsidRPr="00623DAE">
              <w:rPr>
                <w:rFonts w:ascii="Arial Narrow" w:hAnsi="Arial Narrow"/>
              </w:rPr>
              <w:t xml:space="preserve"> </w:t>
            </w:r>
            <w:r w:rsidR="00AE3EFF" w:rsidRPr="00623DAE">
              <w:rPr>
                <w:rFonts w:ascii="Arial Narrow" w:hAnsi="Arial Narrow"/>
              </w:rPr>
              <w:t>multiple stakehold</w:t>
            </w:r>
            <w:r w:rsidR="005C0F04" w:rsidRPr="00623DAE">
              <w:rPr>
                <w:rFonts w:ascii="Arial Narrow" w:hAnsi="Arial Narrow"/>
              </w:rPr>
              <w:t>ers</w:t>
            </w:r>
            <w:r w:rsidR="00AF6EB2" w:rsidRPr="00623DAE">
              <w:rPr>
                <w:rFonts w:ascii="Arial Narrow" w:hAnsi="Arial Narrow"/>
              </w:rPr>
              <w:t xml:space="preserve">, </w:t>
            </w:r>
            <w:r w:rsidR="00D24083" w:rsidRPr="00623DAE">
              <w:rPr>
                <w:rFonts w:ascii="Arial Narrow" w:hAnsi="Arial Narrow"/>
                <w:b/>
                <w:i/>
              </w:rPr>
              <w:t>(10%)</w:t>
            </w:r>
          </w:p>
          <w:p w14:paraId="513B61EC" w14:textId="097455EB" w:rsidR="0095148D" w:rsidRPr="0095148D" w:rsidRDefault="0095148D" w:rsidP="0033065E">
            <w:pPr>
              <w:spacing w:after="0" w:line="240" w:lineRule="auto"/>
              <w:rPr>
                <w:rFonts w:ascii="Arial Narrow" w:hAnsi="Arial Narrow"/>
              </w:rPr>
            </w:pPr>
          </w:p>
        </w:tc>
        <w:tc>
          <w:tcPr>
            <w:tcW w:w="3699" w:type="dxa"/>
            <w:gridSpan w:val="2"/>
            <w:shd w:val="clear" w:color="auto" w:fill="BFBFBF"/>
          </w:tcPr>
          <w:p w14:paraId="6E287FE3"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22BF098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45D2D50E" w14:textId="77777777" w:rsidTr="00B6641A">
        <w:trPr>
          <w:trHeight w:val="1282"/>
        </w:trPr>
        <w:tc>
          <w:tcPr>
            <w:tcW w:w="587" w:type="dxa"/>
            <w:vMerge/>
          </w:tcPr>
          <w:p w14:paraId="033988F7" w14:textId="77777777" w:rsidR="0095148D" w:rsidRPr="0095148D" w:rsidRDefault="0095148D" w:rsidP="0095148D">
            <w:pPr>
              <w:spacing w:after="0" w:line="240" w:lineRule="auto"/>
              <w:rPr>
                <w:rFonts w:ascii="Arial Narrow" w:hAnsi="Arial Narrow"/>
                <w:b/>
                <w:i/>
              </w:rPr>
            </w:pPr>
          </w:p>
        </w:tc>
        <w:tc>
          <w:tcPr>
            <w:tcW w:w="3364" w:type="dxa"/>
            <w:vMerge/>
          </w:tcPr>
          <w:p w14:paraId="51481251" w14:textId="77777777" w:rsidR="0095148D" w:rsidRPr="0095148D" w:rsidRDefault="0095148D" w:rsidP="0095148D">
            <w:pPr>
              <w:spacing w:after="0" w:line="240" w:lineRule="auto"/>
              <w:rPr>
                <w:rFonts w:ascii="Arial Narrow" w:hAnsi="Arial Narrow"/>
              </w:rPr>
            </w:pPr>
          </w:p>
        </w:tc>
        <w:tc>
          <w:tcPr>
            <w:tcW w:w="3699" w:type="dxa"/>
            <w:gridSpan w:val="2"/>
          </w:tcPr>
          <w:p w14:paraId="54F39C2C" w14:textId="77777777" w:rsidR="0095148D" w:rsidRPr="0095148D" w:rsidRDefault="0095148D" w:rsidP="0095148D">
            <w:pPr>
              <w:spacing w:after="0" w:line="240" w:lineRule="auto"/>
              <w:rPr>
                <w:rFonts w:ascii="Arial Narrow" w:hAnsi="Arial Narrow"/>
              </w:rPr>
            </w:pPr>
          </w:p>
        </w:tc>
        <w:tc>
          <w:tcPr>
            <w:tcW w:w="1410" w:type="dxa"/>
          </w:tcPr>
          <w:p w14:paraId="20BB204C" w14:textId="77777777" w:rsidR="0095148D" w:rsidRPr="0095148D" w:rsidRDefault="0095148D" w:rsidP="0095148D">
            <w:pPr>
              <w:spacing w:after="0" w:line="240" w:lineRule="auto"/>
              <w:rPr>
                <w:rFonts w:ascii="Arial Narrow" w:hAnsi="Arial Narrow"/>
              </w:rPr>
            </w:pPr>
          </w:p>
        </w:tc>
      </w:tr>
      <w:tr w:rsidR="00EF60DA" w:rsidRPr="0095148D" w14:paraId="2903072E" w14:textId="77777777" w:rsidTr="0095148D">
        <w:trPr>
          <w:trHeight w:val="271"/>
        </w:trPr>
        <w:tc>
          <w:tcPr>
            <w:tcW w:w="587" w:type="dxa"/>
            <w:vMerge w:val="restart"/>
          </w:tcPr>
          <w:p w14:paraId="444464EF" w14:textId="77777777" w:rsidR="00EF60DA" w:rsidRPr="0095148D" w:rsidRDefault="00EF60DA" w:rsidP="00EF60DA">
            <w:pPr>
              <w:spacing w:after="0" w:line="240" w:lineRule="auto"/>
              <w:rPr>
                <w:rFonts w:ascii="Arial Narrow" w:hAnsi="Arial Narrow"/>
                <w:b/>
                <w:i/>
              </w:rPr>
            </w:pPr>
            <w:r>
              <w:rPr>
                <w:rFonts w:ascii="Arial Narrow" w:hAnsi="Arial Narrow"/>
                <w:b/>
                <w:i/>
              </w:rPr>
              <w:t>5</w:t>
            </w:r>
          </w:p>
        </w:tc>
        <w:tc>
          <w:tcPr>
            <w:tcW w:w="3364" w:type="dxa"/>
            <w:vMerge w:val="restart"/>
          </w:tcPr>
          <w:p w14:paraId="68B35022" w14:textId="7355CCEE" w:rsidR="00EF60DA" w:rsidRPr="0095148D" w:rsidRDefault="00EF60DA" w:rsidP="0040532D">
            <w:pPr>
              <w:spacing w:after="0" w:line="240" w:lineRule="auto"/>
              <w:rPr>
                <w:rFonts w:ascii="Arial Narrow" w:hAnsi="Arial Narrow"/>
              </w:rPr>
            </w:pPr>
            <w:r w:rsidRPr="00623DAE">
              <w:rPr>
                <w:rFonts w:ascii="Arial Narrow" w:hAnsi="Arial Narrow"/>
              </w:rPr>
              <w:t>Familiarity with the key inter-agency resources</w:t>
            </w:r>
            <w:r w:rsidR="00CC68FB" w:rsidRPr="00623DAE">
              <w:rPr>
                <w:rFonts w:ascii="Arial Narrow" w:hAnsi="Arial Narrow"/>
              </w:rPr>
              <w:t>, evidence</w:t>
            </w:r>
            <w:r w:rsidRPr="00623DAE">
              <w:rPr>
                <w:rFonts w:ascii="Arial Narrow" w:hAnsi="Arial Narrow"/>
              </w:rPr>
              <w:t xml:space="preserve"> and programmatic approaches related to child labour </w:t>
            </w:r>
            <w:r w:rsidR="0040532D" w:rsidRPr="00623DAE">
              <w:rPr>
                <w:rFonts w:ascii="Arial Narrow" w:hAnsi="Arial Narrow"/>
              </w:rPr>
              <w:t xml:space="preserve">and community engagement </w:t>
            </w:r>
            <w:r w:rsidRPr="00623DAE">
              <w:rPr>
                <w:rFonts w:ascii="Arial Narrow" w:hAnsi="Arial Narrow"/>
              </w:rPr>
              <w:t>in humanitarian settings</w:t>
            </w:r>
            <w:r w:rsidR="0040532D" w:rsidRPr="00623DAE">
              <w:rPr>
                <w:rFonts w:ascii="Arial Narrow" w:hAnsi="Arial Narrow"/>
              </w:rPr>
              <w:t xml:space="preserve"> </w:t>
            </w:r>
            <w:r w:rsidR="0040532D" w:rsidRPr="00623DAE">
              <w:rPr>
                <w:rFonts w:ascii="Arial Narrow" w:hAnsi="Arial Narrow"/>
                <w:b/>
                <w:i/>
              </w:rPr>
              <w:t>(10%)</w:t>
            </w:r>
          </w:p>
        </w:tc>
        <w:tc>
          <w:tcPr>
            <w:tcW w:w="3699" w:type="dxa"/>
            <w:gridSpan w:val="2"/>
            <w:shd w:val="clear" w:color="auto" w:fill="BFBFBF"/>
          </w:tcPr>
          <w:p w14:paraId="42162542" w14:textId="77777777" w:rsidR="00EF60DA" w:rsidRPr="0095148D" w:rsidRDefault="00EF60DA" w:rsidP="00EF60DA">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66A026F2" w14:textId="77777777" w:rsidR="00EF60DA" w:rsidRPr="0095148D" w:rsidRDefault="00EF60DA" w:rsidP="00EF60DA">
            <w:pPr>
              <w:spacing w:after="0" w:line="240" w:lineRule="auto"/>
              <w:jc w:val="center"/>
              <w:rPr>
                <w:rFonts w:ascii="Arial Narrow" w:hAnsi="Arial Narrow"/>
                <w:b/>
              </w:rPr>
            </w:pPr>
            <w:r w:rsidRPr="0095148D">
              <w:rPr>
                <w:rFonts w:ascii="Arial Narrow" w:hAnsi="Arial Narrow"/>
                <w:b/>
              </w:rPr>
              <w:t>Comments</w:t>
            </w:r>
          </w:p>
        </w:tc>
      </w:tr>
      <w:tr w:rsidR="00EF60DA" w:rsidRPr="0095148D" w14:paraId="28DA047B" w14:textId="77777777" w:rsidTr="0040532D">
        <w:trPr>
          <w:trHeight w:val="939"/>
        </w:trPr>
        <w:tc>
          <w:tcPr>
            <w:tcW w:w="587" w:type="dxa"/>
            <w:vMerge/>
          </w:tcPr>
          <w:p w14:paraId="74372D73" w14:textId="77777777" w:rsidR="00EF60DA" w:rsidRPr="0095148D" w:rsidRDefault="00EF60DA" w:rsidP="00EF60DA">
            <w:pPr>
              <w:spacing w:after="0" w:line="240" w:lineRule="auto"/>
              <w:rPr>
                <w:rFonts w:ascii="Arial Narrow" w:hAnsi="Arial Narrow"/>
                <w:b/>
                <w:i/>
              </w:rPr>
            </w:pPr>
          </w:p>
        </w:tc>
        <w:tc>
          <w:tcPr>
            <w:tcW w:w="3364" w:type="dxa"/>
            <w:vMerge/>
          </w:tcPr>
          <w:p w14:paraId="03D78865" w14:textId="77777777" w:rsidR="00EF60DA" w:rsidRPr="0095148D" w:rsidRDefault="00EF60DA" w:rsidP="00EF60DA">
            <w:pPr>
              <w:spacing w:after="0" w:line="240" w:lineRule="auto"/>
              <w:rPr>
                <w:rFonts w:ascii="Arial Narrow" w:hAnsi="Arial Narrow"/>
              </w:rPr>
            </w:pPr>
          </w:p>
        </w:tc>
        <w:tc>
          <w:tcPr>
            <w:tcW w:w="3699" w:type="dxa"/>
            <w:gridSpan w:val="2"/>
          </w:tcPr>
          <w:p w14:paraId="7E9848A7" w14:textId="77777777" w:rsidR="00EF60DA" w:rsidRPr="0095148D" w:rsidRDefault="00EF60DA" w:rsidP="00EF60DA">
            <w:pPr>
              <w:spacing w:after="0" w:line="240" w:lineRule="auto"/>
              <w:rPr>
                <w:rFonts w:ascii="Arial Narrow" w:hAnsi="Arial Narrow"/>
              </w:rPr>
            </w:pPr>
          </w:p>
        </w:tc>
        <w:tc>
          <w:tcPr>
            <w:tcW w:w="1410" w:type="dxa"/>
          </w:tcPr>
          <w:p w14:paraId="33283730" w14:textId="77777777" w:rsidR="00EF60DA" w:rsidRPr="0095148D" w:rsidRDefault="00EF60DA" w:rsidP="00EF60DA">
            <w:pPr>
              <w:spacing w:after="0" w:line="240" w:lineRule="auto"/>
              <w:rPr>
                <w:rFonts w:ascii="Arial Narrow" w:hAnsi="Arial Narrow"/>
              </w:rPr>
            </w:pPr>
          </w:p>
        </w:tc>
      </w:tr>
      <w:tr w:rsidR="00EF60DA" w:rsidRPr="0095148D" w14:paraId="136E13EF" w14:textId="77777777" w:rsidTr="0095148D">
        <w:trPr>
          <w:trHeight w:val="271"/>
        </w:trPr>
        <w:tc>
          <w:tcPr>
            <w:tcW w:w="587" w:type="dxa"/>
            <w:vMerge w:val="restart"/>
          </w:tcPr>
          <w:p w14:paraId="4EEAA691" w14:textId="77777777" w:rsidR="00EF60DA" w:rsidRPr="0095148D" w:rsidRDefault="00EF60DA" w:rsidP="00EF60DA">
            <w:pPr>
              <w:spacing w:after="0" w:line="240" w:lineRule="auto"/>
              <w:rPr>
                <w:rFonts w:ascii="Arial Narrow" w:hAnsi="Arial Narrow"/>
                <w:b/>
                <w:i/>
              </w:rPr>
            </w:pPr>
            <w:r>
              <w:rPr>
                <w:rFonts w:ascii="Arial Narrow" w:hAnsi="Arial Narrow"/>
                <w:b/>
                <w:i/>
              </w:rPr>
              <w:t>6</w:t>
            </w:r>
          </w:p>
        </w:tc>
        <w:tc>
          <w:tcPr>
            <w:tcW w:w="3364" w:type="dxa"/>
            <w:vMerge w:val="restart"/>
          </w:tcPr>
          <w:p w14:paraId="4D7BA2FB" w14:textId="34CEE549" w:rsidR="00EF60DA" w:rsidRPr="0095148D" w:rsidRDefault="0040532D" w:rsidP="006F315C">
            <w:pPr>
              <w:spacing w:after="0" w:line="240" w:lineRule="auto"/>
              <w:rPr>
                <w:rFonts w:ascii="Arial Narrow" w:hAnsi="Arial Narrow"/>
              </w:rPr>
            </w:pPr>
            <w:r w:rsidRPr="00623DAE">
              <w:rPr>
                <w:rFonts w:ascii="Arial Narrow" w:hAnsi="Arial Narrow"/>
              </w:rPr>
              <w:t xml:space="preserve">Sustainability: </w:t>
            </w:r>
            <w:r w:rsidR="006F315C" w:rsidRPr="00623DAE">
              <w:rPr>
                <w:rFonts w:ascii="Arial Narrow" w:hAnsi="Arial Narrow"/>
              </w:rPr>
              <w:t xml:space="preserve">The bidder demonstrates experience and understanding of local context and community. </w:t>
            </w:r>
            <w:r w:rsidR="006F315C" w:rsidRPr="00623DAE">
              <w:rPr>
                <w:rFonts w:ascii="Arial Narrow" w:hAnsi="Arial Narrow"/>
                <w:b/>
                <w:i/>
              </w:rPr>
              <w:t>(10%)</w:t>
            </w:r>
          </w:p>
        </w:tc>
        <w:tc>
          <w:tcPr>
            <w:tcW w:w="3699" w:type="dxa"/>
            <w:gridSpan w:val="2"/>
            <w:shd w:val="clear" w:color="auto" w:fill="BFBFBF"/>
          </w:tcPr>
          <w:p w14:paraId="1B28517A" w14:textId="77777777" w:rsidR="00EF60DA" w:rsidRPr="0095148D" w:rsidRDefault="00EF60DA" w:rsidP="00EF60DA">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74CA6413" w14:textId="77777777" w:rsidR="00EF60DA" w:rsidRPr="0095148D" w:rsidRDefault="00EF60DA" w:rsidP="00EF60DA">
            <w:pPr>
              <w:spacing w:after="0" w:line="240" w:lineRule="auto"/>
              <w:jc w:val="center"/>
              <w:rPr>
                <w:rFonts w:ascii="Arial Narrow" w:hAnsi="Arial Narrow"/>
                <w:b/>
              </w:rPr>
            </w:pPr>
            <w:r w:rsidRPr="0095148D">
              <w:rPr>
                <w:rFonts w:ascii="Arial Narrow" w:hAnsi="Arial Narrow"/>
                <w:b/>
              </w:rPr>
              <w:t>Attachment(s)</w:t>
            </w:r>
          </w:p>
        </w:tc>
      </w:tr>
      <w:tr w:rsidR="00EF60DA" w:rsidRPr="0095148D" w14:paraId="48F65E05" w14:textId="77777777" w:rsidTr="00EF60DA">
        <w:trPr>
          <w:trHeight w:val="64"/>
        </w:trPr>
        <w:tc>
          <w:tcPr>
            <w:tcW w:w="587" w:type="dxa"/>
            <w:vMerge/>
          </w:tcPr>
          <w:p w14:paraId="00FF6203" w14:textId="77777777" w:rsidR="00EF60DA" w:rsidRPr="0095148D" w:rsidRDefault="00EF60DA" w:rsidP="00EF60DA">
            <w:pPr>
              <w:spacing w:after="0" w:line="240" w:lineRule="auto"/>
              <w:rPr>
                <w:rFonts w:ascii="Arial Narrow" w:hAnsi="Arial Narrow"/>
              </w:rPr>
            </w:pPr>
          </w:p>
        </w:tc>
        <w:tc>
          <w:tcPr>
            <w:tcW w:w="3364" w:type="dxa"/>
            <w:vMerge/>
          </w:tcPr>
          <w:p w14:paraId="605FCAAE" w14:textId="77777777" w:rsidR="00EF60DA" w:rsidRPr="0095148D" w:rsidRDefault="00EF60DA" w:rsidP="00EF60DA">
            <w:pPr>
              <w:spacing w:after="0" w:line="240" w:lineRule="auto"/>
              <w:rPr>
                <w:rFonts w:ascii="Arial Narrow" w:hAnsi="Arial Narrow"/>
              </w:rPr>
            </w:pPr>
          </w:p>
        </w:tc>
        <w:tc>
          <w:tcPr>
            <w:tcW w:w="3699" w:type="dxa"/>
            <w:gridSpan w:val="2"/>
          </w:tcPr>
          <w:p w14:paraId="55EF5AE4" w14:textId="77777777" w:rsidR="00EF60DA" w:rsidRPr="0095148D" w:rsidRDefault="00EF60DA" w:rsidP="00EF60DA">
            <w:pPr>
              <w:spacing w:after="0" w:line="240" w:lineRule="auto"/>
              <w:rPr>
                <w:rFonts w:ascii="Arial Narrow" w:hAnsi="Arial Narrow"/>
                <w:rtl/>
                <w:lang w:bidi="ar-SY"/>
              </w:rPr>
            </w:pPr>
          </w:p>
        </w:tc>
        <w:tc>
          <w:tcPr>
            <w:tcW w:w="1410" w:type="dxa"/>
          </w:tcPr>
          <w:p w14:paraId="5A7EAE6C" w14:textId="77777777" w:rsidR="00EF60DA" w:rsidRPr="0095148D" w:rsidRDefault="00EF60DA" w:rsidP="00EF60DA">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4182EEA3" w14:textId="77777777" w:rsidR="00DF3B24" w:rsidRDefault="00DF3B24">
      <w:pPr>
        <w:rPr>
          <w:rFonts w:cstheme="minorHAnsi"/>
          <w:b/>
          <w:bCs/>
          <w:u w:val="single"/>
        </w:rPr>
      </w:pPr>
      <w:r>
        <w:rPr>
          <w:rFonts w:cstheme="minorHAnsi"/>
          <w:b/>
          <w:bCs/>
          <w:u w:val="single"/>
        </w:rPr>
        <w:br w:type="page"/>
      </w:r>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bookmarkStart w:id="6" w:name="_SECTION_4_–"/>
      <w:bookmarkEnd w:id="6"/>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7777777" w:rsidR="00DF3B24" w:rsidRDefault="00DF3B24" w:rsidP="00291AA4">
      <w:pPr>
        <w:rPr>
          <w:rFonts w:cstheme="minorHAnsi"/>
          <w:b/>
          <w:bCs/>
          <w:i/>
          <w:highlight w:val="yellow"/>
        </w:rPr>
      </w:pPr>
    </w:p>
    <w:tbl>
      <w:tblPr>
        <w:tblStyle w:val="TableGrid"/>
        <w:tblW w:w="10828" w:type="dxa"/>
        <w:tblInd w:w="-664" w:type="dxa"/>
        <w:tblLook w:val="04A0" w:firstRow="1" w:lastRow="0" w:firstColumn="1" w:lastColumn="0" w:noHBand="0" w:noVBand="1"/>
      </w:tblPr>
      <w:tblGrid>
        <w:gridCol w:w="335"/>
        <w:gridCol w:w="1454"/>
        <w:gridCol w:w="3712"/>
        <w:gridCol w:w="1362"/>
        <w:gridCol w:w="1195"/>
        <w:gridCol w:w="1107"/>
        <w:gridCol w:w="1663"/>
      </w:tblGrid>
      <w:tr w:rsidR="00B46112" w:rsidRPr="00B46112" w14:paraId="74676ABF" w14:textId="77777777" w:rsidTr="00B46112">
        <w:trPr>
          <w:trHeight w:val="391"/>
        </w:trPr>
        <w:tc>
          <w:tcPr>
            <w:tcW w:w="336" w:type="dxa"/>
          </w:tcPr>
          <w:p w14:paraId="521878B7" w14:textId="77777777" w:rsidR="00B46112" w:rsidRPr="00B46112" w:rsidRDefault="00B46112" w:rsidP="00B46112">
            <w:pPr>
              <w:tabs>
                <w:tab w:val="clear" w:pos="4253"/>
              </w:tabs>
              <w:spacing w:after="120" w:line="264" w:lineRule="auto"/>
              <w:rPr>
                <w:rFonts w:cstheme="minorHAnsi"/>
                <w:bCs/>
                <w:lang w:val="en-US"/>
              </w:rPr>
            </w:pPr>
            <w:r w:rsidRPr="00B46112">
              <w:rPr>
                <w:rFonts w:cstheme="minorHAnsi"/>
                <w:bCs/>
                <w:lang w:val="en-US"/>
              </w:rPr>
              <w:t>#</w:t>
            </w:r>
          </w:p>
        </w:tc>
        <w:tc>
          <w:tcPr>
            <w:tcW w:w="1459" w:type="dxa"/>
          </w:tcPr>
          <w:p w14:paraId="0FDBE61E" w14:textId="77777777" w:rsidR="00B46112" w:rsidRPr="00B46112" w:rsidRDefault="00B46112" w:rsidP="00B46112">
            <w:pPr>
              <w:tabs>
                <w:tab w:val="clear" w:pos="4253"/>
              </w:tabs>
              <w:spacing w:after="120" w:line="264" w:lineRule="auto"/>
              <w:rPr>
                <w:rFonts w:cstheme="minorHAnsi"/>
                <w:bCs/>
                <w:i/>
                <w:lang w:val="en-US"/>
              </w:rPr>
            </w:pPr>
            <w:r w:rsidRPr="00B46112">
              <w:rPr>
                <w:rFonts w:cstheme="minorHAnsi"/>
                <w:bCs/>
                <w:i/>
                <w:lang w:val="en-US"/>
              </w:rPr>
              <w:t xml:space="preserve">Deliverable </w:t>
            </w:r>
          </w:p>
        </w:tc>
        <w:tc>
          <w:tcPr>
            <w:tcW w:w="3806" w:type="dxa"/>
          </w:tcPr>
          <w:p w14:paraId="0217B404" w14:textId="77777777" w:rsidR="00B46112" w:rsidRPr="00B46112" w:rsidRDefault="00B46112" w:rsidP="00B46112">
            <w:pPr>
              <w:tabs>
                <w:tab w:val="clear" w:pos="4253"/>
              </w:tabs>
              <w:spacing w:after="120" w:line="264" w:lineRule="auto"/>
              <w:rPr>
                <w:rFonts w:cstheme="minorHAnsi"/>
                <w:bCs/>
                <w:lang w:val="en-US"/>
              </w:rPr>
            </w:pPr>
            <w:r w:rsidRPr="00B46112">
              <w:rPr>
                <w:rFonts w:cstheme="minorHAnsi"/>
                <w:bCs/>
                <w:i/>
                <w:iCs/>
                <w:lang w:val="en-US"/>
              </w:rPr>
              <w:t xml:space="preserve">Description </w:t>
            </w:r>
          </w:p>
        </w:tc>
        <w:tc>
          <w:tcPr>
            <w:tcW w:w="1364" w:type="dxa"/>
          </w:tcPr>
          <w:p w14:paraId="6261A9E2" w14:textId="77777777" w:rsidR="00B46112" w:rsidRPr="00B46112" w:rsidRDefault="00B46112" w:rsidP="00B46112">
            <w:pPr>
              <w:tabs>
                <w:tab w:val="clear" w:pos="4253"/>
              </w:tabs>
              <w:spacing w:after="120" w:line="264" w:lineRule="auto"/>
              <w:rPr>
                <w:rFonts w:cstheme="minorHAnsi"/>
                <w:bCs/>
                <w:i/>
                <w:iCs/>
                <w:lang w:val="en-US"/>
              </w:rPr>
            </w:pPr>
            <w:r w:rsidRPr="00B46112">
              <w:rPr>
                <w:rFonts w:cstheme="minorHAnsi"/>
                <w:bCs/>
                <w:i/>
                <w:iCs/>
                <w:lang w:val="en-US"/>
              </w:rPr>
              <w:t>Language</w:t>
            </w:r>
          </w:p>
        </w:tc>
        <w:tc>
          <w:tcPr>
            <w:tcW w:w="1199" w:type="dxa"/>
          </w:tcPr>
          <w:p w14:paraId="57BF384A" w14:textId="77777777" w:rsidR="00B46112" w:rsidRPr="00B46112" w:rsidRDefault="00B46112" w:rsidP="00B46112">
            <w:pPr>
              <w:tabs>
                <w:tab w:val="clear" w:pos="4253"/>
              </w:tabs>
              <w:spacing w:after="120" w:line="264" w:lineRule="auto"/>
              <w:rPr>
                <w:rFonts w:cstheme="minorHAnsi"/>
                <w:b/>
                <w:bCs/>
                <w:lang w:val="en-US"/>
              </w:rPr>
            </w:pPr>
            <w:r w:rsidRPr="00B46112">
              <w:rPr>
                <w:rFonts w:cstheme="minorHAnsi"/>
                <w:bCs/>
                <w:i/>
                <w:iCs/>
                <w:lang w:val="en-US"/>
              </w:rPr>
              <w:t>Due Date</w:t>
            </w:r>
          </w:p>
        </w:tc>
        <w:tc>
          <w:tcPr>
            <w:tcW w:w="967" w:type="dxa"/>
          </w:tcPr>
          <w:p w14:paraId="5DDF6305" w14:textId="3C7EEB4D" w:rsidR="00B46112" w:rsidRPr="00B46112" w:rsidRDefault="00B46112" w:rsidP="00FF793B">
            <w:pPr>
              <w:tabs>
                <w:tab w:val="clear" w:pos="4253"/>
              </w:tabs>
              <w:spacing w:after="120" w:line="264" w:lineRule="auto"/>
              <w:rPr>
                <w:rFonts w:cstheme="minorHAnsi"/>
                <w:bCs/>
                <w:i/>
                <w:iCs/>
                <w:lang w:val="en-US"/>
              </w:rPr>
            </w:pPr>
            <w:r w:rsidRPr="00B46112">
              <w:rPr>
                <w:rFonts w:cstheme="minorHAnsi"/>
                <w:bCs/>
                <w:i/>
                <w:iCs/>
                <w:lang w:val="en-US"/>
              </w:rPr>
              <w:t xml:space="preserve">Cost per </w:t>
            </w:r>
            <w:r w:rsidR="00FF793B">
              <w:rPr>
                <w:rFonts w:cstheme="minorHAnsi"/>
                <w:bCs/>
                <w:i/>
                <w:iCs/>
                <w:lang w:val="en-US"/>
              </w:rPr>
              <w:t>deliverable</w:t>
            </w:r>
            <w:r w:rsidR="00FF793B" w:rsidRPr="00B46112">
              <w:rPr>
                <w:rFonts w:cstheme="minorHAnsi"/>
                <w:bCs/>
                <w:i/>
                <w:iCs/>
                <w:lang w:val="en-US"/>
              </w:rPr>
              <w:t xml:space="preserve"> </w:t>
            </w:r>
            <w:r w:rsidRPr="00B46112">
              <w:rPr>
                <w:rFonts w:cstheme="minorHAnsi"/>
                <w:bCs/>
                <w:i/>
                <w:iCs/>
                <w:lang w:val="en-US"/>
              </w:rPr>
              <w:t xml:space="preserve">in USD </w:t>
            </w:r>
          </w:p>
        </w:tc>
        <w:tc>
          <w:tcPr>
            <w:tcW w:w="1695" w:type="dxa"/>
          </w:tcPr>
          <w:p w14:paraId="5DE6A57C" w14:textId="0A86DD70" w:rsidR="00B46112" w:rsidRPr="00B46112" w:rsidRDefault="00B46112" w:rsidP="00FF793B">
            <w:pPr>
              <w:tabs>
                <w:tab w:val="clear" w:pos="4253"/>
              </w:tabs>
              <w:spacing w:after="120" w:line="264" w:lineRule="auto"/>
              <w:rPr>
                <w:rFonts w:cstheme="minorHAnsi"/>
                <w:bCs/>
                <w:i/>
                <w:iCs/>
                <w:lang w:val="en-US"/>
              </w:rPr>
            </w:pPr>
            <w:r w:rsidRPr="00B46112">
              <w:rPr>
                <w:rFonts w:cstheme="minorHAnsi"/>
                <w:bCs/>
                <w:i/>
                <w:iCs/>
                <w:lang w:val="en-US"/>
              </w:rPr>
              <w:t xml:space="preserve">Proposed Number of days </w:t>
            </w:r>
          </w:p>
        </w:tc>
      </w:tr>
      <w:tr w:rsidR="00B46112" w:rsidRPr="00B46112" w14:paraId="03D531C5" w14:textId="77777777" w:rsidTr="00B46112">
        <w:trPr>
          <w:trHeight w:val="1233"/>
        </w:trPr>
        <w:tc>
          <w:tcPr>
            <w:tcW w:w="336" w:type="dxa"/>
          </w:tcPr>
          <w:p w14:paraId="3E772663" w14:textId="77777777" w:rsidR="00B46112" w:rsidRPr="00B46112" w:rsidRDefault="00B46112" w:rsidP="00B46112">
            <w:pPr>
              <w:tabs>
                <w:tab w:val="clear" w:pos="4253"/>
              </w:tabs>
              <w:spacing w:after="120" w:line="264" w:lineRule="auto"/>
              <w:rPr>
                <w:rFonts w:cstheme="minorHAnsi"/>
                <w:b/>
                <w:bCs/>
                <w:lang w:val="en-US"/>
              </w:rPr>
            </w:pPr>
            <w:r w:rsidRPr="00B46112">
              <w:rPr>
                <w:rFonts w:cstheme="minorHAnsi"/>
                <w:bCs/>
                <w:lang w:val="en-US"/>
              </w:rPr>
              <w:t>1</w:t>
            </w:r>
          </w:p>
        </w:tc>
        <w:tc>
          <w:tcPr>
            <w:tcW w:w="1459" w:type="dxa"/>
          </w:tcPr>
          <w:p w14:paraId="7C086752" w14:textId="77777777" w:rsidR="00B46112" w:rsidRPr="00B46112" w:rsidRDefault="00B46112" w:rsidP="00B46112">
            <w:pPr>
              <w:tabs>
                <w:tab w:val="clear" w:pos="4253"/>
              </w:tabs>
              <w:spacing w:after="120" w:line="264" w:lineRule="auto"/>
              <w:rPr>
                <w:rFonts w:cstheme="minorHAnsi"/>
                <w:b/>
                <w:bCs/>
                <w:lang w:val="en-US"/>
              </w:rPr>
            </w:pPr>
            <w:r w:rsidRPr="00B46112">
              <w:rPr>
                <w:rFonts w:cstheme="minorHAnsi"/>
                <w:bCs/>
                <w:lang w:val="en-US"/>
              </w:rPr>
              <w:t>Detailed work plan and proposed methodology</w:t>
            </w:r>
          </w:p>
        </w:tc>
        <w:tc>
          <w:tcPr>
            <w:tcW w:w="3806" w:type="dxa"/>
          </w:tcPr>
          <w:p w14:paraId="6970C04E" w14:textId="77777777" w:rsidR="00B46112" w:rsidRPr="00B46112" w:rsidRDefault="00B46112" w:rsidP="00B46112">
            <w:pPr>
              <w:tabs>
                <w:tab w:val="clear" w:pos="4253"/>
              </w:tabs>
              <w:spacing w:after="120" w:line="264" w:lineRule="auto"/>
              <w:rPr>
                <w:rFonts w:cstheme="minorHAnsi"/>
                <w:b/>
                <w:bCs/>
                <w:lang w:val="en-US"/>
              </w:rPr>
            </w:pPr>
          </w:p>
        </w:tc>
        <w:tc>
          <w:tcPr>
            <w:tcW w:w="1364" w:type="dxa"/>
          </w:tcPr>
          <w:p w14:paraId="258E5292" w14:textId="77777777" w:rsidR="00B46112" w:rsidRPr="00B46112" w:rsidRDefault="00B46112" w:rsidP="00B46112">
            <w:pPr>
              <w:tabs>
                <w:tab w:val="clear" w:pos="4253"/>
              </w:tabs>
              <w:spacing w:after="120" w:line="264" w:lineRule="auto"/>
              <w:rPr>
                <w:rFonts w:cstheme="minorHAnsi"/>
                <w:bCs/>
                <w:lang w:val="en-US"/>
              </w:rPr>
            </w:pPr>
            <w:r w:rsidRPr="00B46112">
              <w:rPr>
                <w:rFonts w:cstheme="minorHAnsi"/>
                <w:bCs/>
                <w:lang w:val="en-US"/>
              </w:rPr>
              <w:t>English</w:t>
            </w:r>
          </w:p>
        </w:tc>
        <w:tc>
          <w:tcPr>
            <w:tcW w:w="1199" w:type="dxa"/>
          </w:tcPr>
          <w:p w14:paraId="60026389" w14:textId="2204CE4A" w:rsidR="00B46112" w:rsidRPr="00B46112" w:rsidRDefault="00CB4D92" w:rsidP="00CB4D92">
            <w:pPr>
              <w:tabs>
                <w:tab w:val="clear" w:pos="4253"/>
              </w:tabs>
              <w:spacing w:after="120" w:line="264" w:lineRule="auto"/>
              <w:rPr>
                <w:rFonts w:cstheme="minorHAnsi"/>
                <w:b/>
                <w:bCs/>
                <w:lang w:val="en-US"/>
              </w:rPr>
            </w:pPr>
            <w:r>
              <w:rPr>
                <w:rFonts w:cstheme="minorHAnsi"/>
                <w:bCs/>
                <w:lang w:val="en-US"/>
              </w:rPr>
              <w:t xml:space="preserve">Early </w:t>
            </w:r>
            <w:r w:rsidR="00B46112" w:rsidRPr="00B46112">
              <w:rPr>
                <w:rFonts w:cstheme="minorHAnsi"/>
                <w:bCs/>
                <w:lang w:val="en-US"/>
              </w:rPr>
              <w:t>September 2021</w:t>
            </w:r>
          </w:p>
        </w:tc>
        <w:tc>
          <w:tcPr>
            <w:tcW w:w="967" w:type="dxa"/>
          </w:tcPr>
          <w:p w14:paraId="56B156F6" w14:textId="77777777" w:rsidR="00B46112" w:rsidRPr="00B46112" w:rsidRDefault="00B46112" w:rsidP="00B46112">
            <w:pPr>
              <w:tabs>
                <w:tab w:val="clear" w:pos="4253"/>
              </w:tabs>
              <w:spacing w:after="120" w:line="264" w:lineRule="auto"/>
              <w:rPr>
                <w:rFonts w:cstheme="minorHAnsi"/>
                <w:bCs/>
                <w:lang w:val="en-US"/>
              </w:rPr>
            </w:pPr>
          </w:p>
        </w:tc>
        <w:tc>
          <w:tcPr>
            <w:tcW w:w="1695" w:type="dxa"/>
          </w:tcPr>
          <w:p w14:paraId="6C61ED30" w14:textId="77777777" w:rsidR="00B46112" w:rsidRPr="00B46112" w:rsidRDefault="00B46112" w:rsidP="00B46112">
            <w:pPr>
              <w:tabs>
                <w:tab w:val="clear" w:pos="4253"/>
              </w:tabs>
              <w:spacing w:after="120" w:line="264" w:lineRule="auto"/>
              <w:rPr>
                <w:rFonts w:cstheme="minorHAnsi"/>
                <w:bCs/>
                <w:lang w:val="en-US"/>
              </w:rPr>
            </w:pPr>
          </w:p>
        </w:tc>
      </w:tr>
      <w:tr w:rsidR="00B46112" w:rsidRPr="00B46112" w14:paraId="3BC32A72" w14:textId="77777777" w:rsidTr="00B46112">
        <w:trPr>
          <w:trHeight w:val="4770"/>
        </w:trPr>
        <w:tc>
          <w:tcPr>
            <w:tcW w:w="336" w:type="dxa"/>
          </w:tcPr>
          <w:p w14:paraId="24E2F243" w14:textId="77777777" w:rsidR="00B46112" w:rsidRPr="00B46112" w:rsidRDefault="00B46112" w:rsidP="00B46112">
            <w:pPr>
              <w:tabs>
                <w:tab w:val="clear" w:pos="4253"/>
              </w:tabs>
              <w:spacing w:after="120" w:line="264" w:lineRule="auto"/>
              <w:rPr>
                <w:rFonts w:cstheme="minorHAnsi"/>
                <w:b/>
                <w:bCs/>
                <w:lang w:val="en-US"/>
              </w:rPr>
            </w:pPr>
            <w:r w:rsidRPr="00B46112">
              <w:rPr>
                <w:rFonts w:cstheme="minorHAnsi"/>
                <w:b/>
                <w:bCs/>
                <w:lang w:val="en-US"/>
              </w:rPr>
              <w:t>2</w:t>
            </w:r>
          </w:p>
        </w:tc>
        <w:tc>
          <w:tcPr>
            <w:tcW w:w="1459" w:type="dxa"/>
          </w:tcPr>
          <w:p w14:paraId="3174C7D0" w14:textId="77777777" w:rsidR="00B46112" w:rsidRPr="00B46112" w:rsidRDefault="00B46112" w:rsidP="00B46112">
            <w:pPr>
              <w:tabs>
                <w:tab w:val="clear" w:pos="4253"/>
              </w:tabs>
              <w:spacing w:after="120" w:line="264" w:lineRule="auto"/>
              <w:rPr>
                <w:rFonts w:cstheme="minorHAnsi"/>
                <w:bCs/>
                <w:lang w:val="en-US"/>
              </w:rPr>
            </w:pPr>
            <w:r w:rsidRPr="00B46112">
              <w:rPr>
                <w:rFonts w:cstheme="minorHAnsi"/>
                <w:bCs/>
                <w:lang w:val="en-US"/>
              </w:rPr>
              <w:t xml:space="preserve">Community-level assessment </w:t>
            </w:r>
          </w:p>
          <w:p w14:paraId="68223760" w14:textId="77777777" w:rsidR="00B46112" w:rsidRPr="00B46112" w:rsidRDefault="00B46112" w:rsidP="00B46112">
            <w:pPr>
              <w:tabs>
                <w:tab w:val="clear" w:pos="4253"/>
              </w:tabs>
              <w:spacing w:after="120" w:line="264" w:lineRule="auto"/>
              <w:rPr>
                <w:rFonts w:cstheme="minorHAnsi"/>
                <w:bCs/>
                <w:lang w:val="en-US"/>
              </w:rPr>
            </w:pPr>
            <w:r w:rsidRPr="00B46112">
              <w:rPr>
                <w:rFonts w:cstheme="minorHAnsi"/>
                <w:bCs/>
                <w:lang w:val="en-US"/>
              </w:rPr>
              <w:t>(specific locations TBD)</w:t>
            </w:r>
          </w:p>
        </w:tc>
        <w:tc>
          <w:tcPr>
            <w:tcW w:w="3806" w:type="dxa"/>
          </w:tcPr>
          <w:p w14:paraId="03B33C4A" w14:textId="77777777" w:rsidR="00B46112" w:rsidRPr="00B46112" w:rsidRDefault="00B46112" w:rsidP="00B46112">
            <w:pPr>
              <w:tabs>
                <w:tab w:val="clear" w:pos="4253"/>
              </w:tabs>
              <w:spacing w:after="120" w:line="264" w:lineRule="auto"/>
              <w:rPr>
                <w:rFonts w:cstheme="minorHAnsi"/>
                <w:bCs/>
                <w:lang w:val="en-US"/>
              </w:rPr>
            </w:pPr>
            <w:r w:rsidRPr="00B46112">
              <w:rPr>
                <w:rFonts w:cstheme="minorHAnsi"/>
                <w:bCs/>
                <w:lang w:val="en-US"/>
              </w:rPr>
              <w:t>Facilitate process and develop written product to provide a deeper understanding of root causes and drivers and develop initial recommendations (solutions) for prevention and response focused on 3-4 (TBD) priority locations</w:t>
            </w:r>
          </w:p>
          <w:p w14:paraId="0E1C9144" w14:textId="77777777" w:rsidR="00B46112" w:rsidRPr="00B46112" w:rsidRDefault="00B46112" w:rsidP="00B46112">
            <w:pPr>
              <w:tabs>
                <w:tab w:val="clear" w:pos="4253"/>
              </w:tabs>
              <w:spacing w:after="120" w:line="264" w:lineRule="auto"/>
              <w:rPr>
                <w:rFonts w:cstheme="minorHAnsi"/>
                <w:bCs/>
                <w:lang w:val="en-US"/>
              </w:rPr>
            </w:pPr>
          </w:p>
          <w:p w14:paraId="78FDA1E2" w14:textId="77777777" w:rsidR="00B46112" w:rsidRPr="00B46112" w:rsidRDefault="00B46112" w:rsidP="00FF793B">
            <w:pPr>
              <w:tabs>
                <w:tab w:val="clear" w:pos="4253"/>
              </w:tabs>
              <w:spacing w:after="0" w:line="264" w:lineRule="auto"/>
              <w:rPr>
                <w:rFonts w:cstheme="minorHAnsi"/>
                <w:bCs/>
                <w:i/>
                <w:lang w:val="en-US"/>
              </w:rPr>
            </w:pPr>
            <w:r w:rsidRPr="00B46112">
              <w:rPr>
                <w:rFonts w:cstheme="minorHAnsi"/>
                <w:bCs/>
                <w:i/>
                <w:lang w:val="en-US"/>
              </w:rPr>
              <w:t>This may include:</w:t>
            </w:r>
          </w:p>
          <w:p w14:paraId="3538668B" w14:textId="77777777" w:rsidR="00B46112" w:rsidRPr="00B46112" w:rsidRDefault="00B46112" w:rsidP="00FF793B">
            <w:pPr>
              <w:numPr>
                <w:ilvl w:val="0"/>
                <w:numId w:val="12"/>
              </w:numPr>
              <w:tabs>
                <w:tab w:val="clear" w:pos="709"/>
                <w:tab w:val="clear" w:pos="4253"/>
              </w:tabs>
              <w:spacing w:after="0" w:line="264" w:lineRule="auto"/>
              <w:rPr>
                <w:rFonts w:cstheme="minorHAnsi"/>
                <w:bCs/>
                <w:i/>
                <w:lang w:val="en-US"/>
              </w:rPr>
            </w:pPr>
            <w:r w:rsidRPr="00B46112">
              <w:rPr>
                <w:rFonts w:cstheme="minorHAnsi"/>
                <w:bCs/>
                <w:i/>
                <w:lang w:val="en-US"/>
              </w:rPr>
              <w:t>KIIs</w:t>
            </w:r>
          </w:p>
          <w:p w14:paraId="4FC2BDAF" w14:textId="77777777" w:rsidR="00B46112" w:rsidRPr="00B46112" w:rsidRDefault="00B46112" w:rsidP="00FF793B">
            <w:pPr>
              <w:numPr>
                <w:ilvl w:val="0"/>
                <w:numId w:val="12"/>
              </w:numPr>
              <w:tabs>
                <w:tab w:val="clear" w:pos="709"/>
                <w:tab w:val="clear" w:pos="4253"/>
              </w:tabs>
              <w:spacing w:after="0" w:line="264" w:lineRule="auto"/>
              <w:rPr>
                <w:rFonts w:cstheme="minorHAnsi"/>
                <w:b/>
                <w:bCs/>
                <w:i/>
                <w:lang w:val="en-US"/>
              </w:rPr>
            </w:pPr>
            <w:r w:rsidRPr="00B46112">
              <w:rPr>
                <w:rFonts w:cstheme="minorHAnsi"/>
                <w:bCs/>
                <w:i/>
                <w:lang w:val="en-US"/>
              </w:rPr>
              <w:t>Desk review</w:t>
            </w:r>
          </w:p>
          <w:p w14:paraId="2DE35C6E" w14:textId="5B2A3580" w:rsidR="00B46112" w:rsidRPr="00FF793B" w:rsidRDefault="00B46112" w:rsidP="00FF793B">
            <w:pPr>
              <w:numPr>
                <w:ilvl w:val="0"/>
                <w:numId w:val="12"/>
              </w:numPr>
              <w:tabs>
                <w:tab w:val="clear" w:pos="709"/>
                <w:tab w:val="clear" w:pos="4253"/>
              </w:tabs>
              <w:spacing w:after="0" w:line="264" w:lineRule="auto"/>
              <w:rPr>
                <w:rFonts w:cstheme="minorHAnsi"/>
                <w:b/>
                <w:bCs/>
                <w:lang w:val="en-US"/>
              </w:rPr>
            </w:pPr>
            <w:r w:rsidRPr="00B46112">
              <w:rPr>
                <w:rFonts w:cstheme="minorHAnsi"/>
                <w:bCs/>
                <w:i/>
                <w:lang w:val="en-US"/>
              </w:rPr>
              <w:t>Developing tools and providing training for field level participatory research and FGDs—including with children</w:t>
            </w:r>
          </w:p>
        </w:tc>
        <w:tc>
          <w:tcPr>
            <w:tcW w:w="1364" w:type="dxa"/>
          </w:tcPr>
          <w:p w14:paraId="38239710" w14:textId="77777777" w:rsidR="0003004F" w:rsidRDefault="00B46112" w:rsidP="00B46112">
            <w:pPr>
              <w:tabs>
                <w:tab w:val="clear" w:pos="4253"/>
              </w:tabs>
              <w:spacing w:after="120" w:line="264" w:lineRule="auto"/>
              <w:rPr>
                <w:rFonts w:cstheme="minorHAnsi"/>
                <w:bCs/>
                <w:lang w:val="en-US"/>
              </w:rPr>
            </w:pPr>
            <w:r w:rsidRPr="00B46112">
              <w:rPr>
                <w:rFonts w:cstheme="minorHAnsi"/>
                <w:bCs/>
                <w:lang w:val="en-US"/>
              </w:rPr>
              <w:t xml:space="preserve">English and Arabic </w:t>
            </w:r>
          </w:p>
          <w:p w14:paraId="2B3E594C" w14:textId="77777777" w:rsidR="0003004F" w:rsidRDefault="0003004F" w:rsidP="00B46112">
            <w:pPr>
              <w:tabs>
                <w:tab w:val="clear" w:pos="4253"/>
              </w:tabs>
              <w:spacing w:after="120" w:line="264" w:lineRule="auto"/>
              <w:rPr>
                <w:rFonts w:cstheme="minorHAnsi"/>
                <w:bCs/>
                <w:lang w:val="en-US"/>
              </w:rPr>
            </w:pPr>
          </w:p>
          <w:p w14:paraId="065DBD02" w14:textId="46043A53" w:rsidR="00B46112" w:rsidRPr="00B46112" w:rsidRDefault="00B46112" w:rsidP="00B46112">
            <w:pPr>
              <w:tabs>
                <w:tab w:val="clear" w:pos="4253"/>
              </w:tabs>
              <w:spacing w:after="120" w:line="264" w:lineRule="auto"/>
              <w:rPr>
                <w:rFonts w:cstheme="minorHAnsi"/>
                <w:bCs/>
                <w:lang w:val="en-US"/>
              </w:rPr>
            </w:pPr>
            <w:r w:rsidRPr="00B46112">
              <w:rPr>
                <w:rFonts w:cstheme="minorHAnsi"/>
                <w:bCs/>
                <w:lang w:val="en-US"/>
              </w:rPr>
              <w:t>(Arabic required for tools, conducting KIIs, translation of data and for final written product)</w:t>
            </w:r>
          </w:p>
        </w:tc>
        <w:tc>
          <w:tcPr>
            <w:tcW w:w="1199" w:type="dxa"/>
          </w:tcPr>
          <w:p w14:paraId="5528AF6C" w14:textId="77777777" w:rsidR="00B46112" w:rsidRPr="00B46112" w:rsidRDefault="00B46112" w:rsidP="00B46112">
            <w:pPr>
              <w:tabs>
                <w:tab w:val="clear" w:pos="4253"/>
              </w:tabs>
              <w:spacing w:after="120" w:line="264" w:lineRule="auto"/>
              <w:rPr>
                <w:rFonts w:cstheme="minorHAnsi"/>
                <w:b/>
                <w:bCs/>
                <w:lang w:val="en-US"/>
              </w:rPr>
            </w:pPr>
            <w:r w:rsidRPr="00B46112">
              <w:rPr>
                <w:rFonts w:cstheme="minorHAnsi"/>
                <w:bCs/>
                <w:lang w:val="en-US"/>
              </w:rPr>
              <w:t>September - October 2021 (approx. 20-25 days)</w:t>
            </w:r>
          </w:p>
        </w:tc>
        <w:tc>
          <w:tcPr>
            <w:tcW w:w="967" w:type="dxa"/>
          </w:tcPr>
          <w:p w14:paraId="14DE96D5" w14:textId="77777777" w:rsidR="00B46112" w:rsidRPr="00B46112" w:rsidRDefault="00B46112" w:rsidP="00B46112">
            <w:pPr>
              <w:tabs>
                <w:tab w:val="clear" w:pos="4253"/>
              </w:tabs>
              <w:spacing w:after="120" w:line="264" w:lineRule="auto"/>
              <w:rPr>
                <w:rFonts w:cstheme="minorHAnsi"/>
                <w:bCs/>
                <w:lang w:val="en-US"/>
              </w:rPr>
            </w:pPr>
          </w:p>
        </w:tc>
        <w:tc>
          <w:tcPr>
            <w:tcW w:w="1695" w:type="dxa"/>
          </w:tcPr>
          <w:p w14:paraId="3A4D1FA1" w14:textId="77777777" w:rsidR="00B46112" w:rsidRPr="00B46112" w:rsidRDefault="00B46112" w:rsidP="00B46112">
            <w:pPr>
              <w:tabs>
                <w:tab w:val="clear" w:pos="4253"/>
              </w:tabs>
              <w:spacing w:after="120" w:line="264" w:lineRule="auto"/>
              <w:rPr>
                <w:rFonts w:cstheme="minorHAnsi"/>
                <w:bCs/>
                <w:lang w:val="en-US"/>
              </w:rPr>
            </w:pPr>
          </w:p>
        </w:tc>
      </w:tr>
      <w:tr w:rsidR="00B46112" w:rsidRPr="00B46112" w14:paraId="4B6D1BAF" w14:textId="77777777" w:rsidTr="00B46112">
        <w:trPr>
          <w:trHeight w:val="5206"/>
        </w:trPr>
        <w:tc>
          <w:tcPr>
            <w:tcW w:w="336" w:type="dxa"/>
          </w:tcPr>
          <w:p w14:paraId="494031C7" w14:textId="77777777" w:rsidR="00B46112" w:rsidRPr="00B46112" w:rsidRDefault="00B46112" w:rsidP="00B46112">
            <w:pPr>
              <w:tabs>
                <w:tab w:val="clear" w:pos="4253"/>
              </w:tabs>
              <w:spacing w:after="120" w:line="264" w:lineRule="auto"/>
              <w:rPr>
                <w:rFonts w:cstheme="minorHAnsi"/>
                <w:b/>
                <w:bCs/>
                <w:lang w:val="en-US"/>
              </w:rPr>
            </w:pPr>
            <w:r w:rsidRPr="00B46112">
              <w:rPr>
                <w:rFonts w:cstheme="minorHAnsi"/>
                <w:b/>
                <w:bCs/>
                <w:lang w:val="en-US"/>
              </w:rPr>
              <w:t>3</w:t>
            </w:r>
          </w:p>
        </w:tc>
        <w:tc>
          <w:tcPr>
            <w:tcW w:w="1459" w:type="dxa"/>
          </w:tcPr>
          <w:p w14:paraId="3EC27B61" w14:textId="77777777" w:rsidR="00B46112" w:rsidRPr="00B46112" w:rsidRDefault="00B46112" w:rsidP="00B46112">
            <w:pPr>
              <w:tabs>
                <w:tab w:val="clear" w:pos="4253"/>
              </w:tabs>
              <w:spacing w:after="120" w:line="264" w:lineRule="auto"/>
              <w:rPr>
                <w:rFonts w:cstheme="minorHAnsi"/>
                <w:b/>
                <w:bCs/>
                <w:lang w:val="en-US"/>
              </w:rPr>
            </w:pPr>
            <w:r w:rsidRPr="00B46112">
              <w:rPr>
                <w:rFonts w:cstheme="minorHAnsi"/>
                <w:bCs/>
                <w:lang w:val="en-US"/>
              </w:rPr>
              <w:t>Validation of multi-layered prevention and response plan that highlights key competencies across sectors</w:t>
            </w:r>
          </w:p>
        </w:tc>
        <w:tc>
          <w:tcPr>
            <w:tcW w:w="3806" w:type="dxa"/>
          </w:tcPr>
          <w:p w14:paraId="46041B25" w14:textId="77777777" w:rsidR="00B46112" w:rsidRPr="00B46112" w:rsidRDefault="00B46112" w:rsidP="00B46112">
            <w:pPr>
              <w:tabs>
                <w:tab w:val="clear" w:pos="4253"/>
              </w:tabs>
              <w:spacing w:after="120" w:line="264" w:lineRule="auto"/>
              <w:rPr>
                <w:rFonts w:cstheme="minorHAnsi"/>
                <w:bCs/>
                <w:lang w:val="en-US"/>
              </w:rPr>
            </w:pPr>
            <w:r w:rsidRPr="00B46112">
              <w:rPr>
                <w:rFonts w:cstheme="minorHAnsi"/>
                <w:bCs/>
                <w:lang w:val="en-US"/>
              </w:rPr>
              <w:t>Guide participatory process to unpack prevention and response actions at multiple levels; highlight relevant learning from other contexts and define key competencies for CP and other actors; consolidate into user-friendly document</w:t>
            </w:r>
          </w:p>
          <w:p w14:paraId="26922B4A" w14:textId="77777777" w:rsidR="00B46112" w:rsidRPr="00B46112" w:rsidRDefault="00B46112" w:rsidP="00B46112">
            <w:pPr>
              <w:tabs>
                <w:tab w:val="clear" w:pos="4253"/>
              </w:tabs>
              <w:spacing w:after="120" w:line="264" w:lineRule="auto"/>
              <w:rPr>
                <w:rFonts w:cstheme="minorHAnsi"/>
                <w:bCs/>
                <w:lang w:val="en-US"/>
              </w:rPr>
            </w:pPr>
          </w:p>
          <w:p w14:paraId="50938F59" w14:textId="77777777" w:rsidR="00B46112" w:rsidRPr="00B46112" w:rsidRDefault="00B46112" w:rsidP="00B46112">
            <w:pPr>
              <w:tabs>
                <w:tab w:val="clear" w:pos="4253"/>
              </w:tabs>
              <w:spacing w:after="120" w:line="264" w:lineRule="auto"/>
              <w:rPr>
                <w:rFonts w:cstheme="minorHAnsi"/>
                <w:bCs/>
                <w:i/>
                <w:lang w:val="en-US"/>
              </w:rPr>
            </w:pPr>
            <w:r w:rsidRPr="00B46112">
              <w:rPr>
                <w:rFonts w:cstheme="minorHAnsi"/>
                <w:bCs/>
                <w:i/>
                <w:lang w:val="en-US"/>
              </w:rPr>
              <w:t>This may include:</w:t>
            </w:r>
          </w:p>
          <w:p w14:paraId="47EF1E86" w14:textId="77777777" w:rsidR="00B46112" w:rsidRPr="00B46112" w:rsidRDefault="00B46112" w:rsidP="00FF793B">
            <w:pPr>
              <w:numPr>
                <w:ilvl w:val="0"/>
                <w:numId w:val="12"/>
              </w:numPr>
              <w:tabs>
                <w:tab w:val="clear" w:pos="709"/>
                <w:tab w:val="clear" w:pos="4253"/>
              </w:tabs>
              <w:spacing w:after="0" w:line="264" w:lineRule="auto"/>
              <w:rPr>
                <w:rFonts w:cstheme="minorHAnsi"/>
                <w:b/>
                <w:bCs/>
                <w:lang w:val="en-US"/>
              </w:rPr>
            </w:pPr>
            <w:r w:rsidRPr="00B46112">
              <w:rPr>
                <w:rFonts w:cstheme="minorHAnsi"/>
                <w:bCs/>
                <w:i/>
                <w:lang w:val="en-US"/>
              </w:rPr>
              <w:t>Facilitation and coordination of validation workshops at multiple levels (targeted at diverse stakeholders and including children’s groups)</w:t>
            </w:r>
          </w:p>
          <w:p w14:paraId="3B72E8AD" w14:textId="2A8538DB" w:rsidR="00B46112" w:rsidRPr="00B46112" w:rsidRDefault="00B46112" w:rsidP="00FF793B">
            <w:pPr>
              <w:numPr>
                <w:ilvl w:val="0"/>
                <w:numId w:val="12"/>
              </w:numPr>
              <w:tabs>
                <w:tab w:val="clear" w:pos="709"/>
                <w:tab w:val="clear" w:pos="4253"/>
              </w:tabs>
              <w:spacing w:after="0" w:line="264" w:lineRule="auto"/>
              <w:rPr>
                <w:rFonts w:cstheme="minorHAnsi"/>
                <w:bCs/>
                <w:lang w:val="en-US"/>
              </w:rPr>
            </w:pPr>
            <w:r w:rsidRPr="00B46112">
              <w:rPr>
                <w:rFonts w:cstheme="minorHAnsi"/>
                <w:bCs/>
                <w:i/>
                <w:lang w:val="en-US"/>
              </w:rPr>
              <w:t>Conducting face-to-face workshop in Gaziantep if possible</w:t>
            </w:r>
            <w:r w:rsidR="000C1F4E">
              <w:rPr>
                <w:rFonts w:cstheme="minorHAnsi"/>
                <w:bCs/>
                <w:i/>
                <w:lang w:val="en-US"/>
              </w:rPr>
              <w:t xml:space="preserve"> (note: travel costs to be covered by Save the Children and do not need to be budgeted in this proposal)</w:t>
            </w:r>
          </w:p>
          <w:p w14:paraId="42550133" w14:textId="77777777" w:rsidR="00B46112" w:rsidRPr="00B46112" w:rsidRDefault="00B46112" w:rsidP="00FF793B">
            <w:pPr>
              <w:numPr>
                <w:ilvl w:val="0"/>
                <w:numId w:val="12"/>
              </w:numPr>
              <w:tabs>
                <w:tab w:val="clear" w:pos="709"/>
                <w:tab w:val="clear" w:pos="4253"/>
              </w:tabs>
              <w:spacing w:after="0" w:line="264" w:lineRule="auto"/>
              <w:rPr>
                <w:rFonts w:cstheme="minorHAnsi"/>
                <w:bCs/>
                <w:lang w:val="en-US"/>
              </w:rPr>
            </w:pPr>
            <w:r w:rsidRPr="00B46112">
              <w:rPr>
                <w:rFonts w:cstheme="minorHAnsi"/>
                <w:bCs/>
                <w:i/>
                <w:lang w:val="en-US"/>
              </w:rPr>
              <w:t>Final written product produced in English and Arabic</w:t>
            </w:r>
          </w:p>
        </w:tc>
        <w:tc>
          <w:tcPr>
            <w:tcW w:w="1364" w:type="dxa"/>
          </w:tcPr>
          <w:p w14:paraId="521BDEE3" w14:textId="77777777" w:rsidR="00B46112" w:rsidRPr="00B46112" w:rsidRDefault="00B46112" w:rsidP="00B46112">
            <w:pPr>
              <w:tabs>
                <w:tab w:val="clear" w:pos="4253"/>
              </w:tabs>
              <w:spacing w:after="120" w:line="264" w:lineRule="auto"/>
              <w:rPr>
                <w:rFonts w:cstheme="minorHAnsi"/>
                <w:bCs/>
                <w:lang w:val="en-US"/>
              </w:rPr>
            </w:pPr>
            <w:r w:rsidRPr="00B46112">
              <w:rPr>
                <w:rFonts w:cstheme="minorHAnsi"/>
                <w:bCs/>
                <w:lang w:val="en-US"/>
              </w:rPr>
              <w:t>English and Arabic</w:t>
            </w:r>
          </w:p>
          <w:p w14:paraId="124290BF" w14:textId="77777777" w:rsidR="00B46112" w:rsidRPr="00B46112" w:rsidRDefault="00B46112" w:rsidP="00B46112">
            <w:pPr>
              <w:tabs>
                <w:tab w:val="clear" w:pos="4253"/>
              </w:tabs>
              <w:spacing w:after="120" w:line="264" w:lineRule="auto"/>
              <w:rPr>
                <w:rFonts w:cstheme="minorHAnsi"/>
                <w:bCs/>
                <w:lang w:val="en-US"/>
              </w:rPr>
            </w:pPr>
          </w:p>
          <w:p w14:paraId="1EB7A08B" w14:textId="77777777" w:rsidR="00B46112" w:rsidRPr="00B46112" w:rsidRDefault="00B46112" w:rsidP="00B46112">
            <w:pPr>
              <w:tabs>
                <w:tab w:val="clear" w:pos="4253"/>
              </w:tabs>
              <w:spacing w:after="120" w:line="264" w:lineRule="auto"/>
              <w:rPr>
                <w:rFonts w:cstheme="minorHAnsi"/>
                <w:bCs/>
                <w:lang w:val="en-US"/>
              </w:rPr>
            </w:pPr>
            <w:r w:rsidRPr="00B46112">
              <w:rPr>
                <w:rFonts w:cstheme="minorHAnsi"/>
                <w:bCs/>
                <w:lang w:val="en-US"/>
              </w:rPr>
              <w:t>(Arabic required to enable participation of diverse stakeholders; and for final written product)</w:t>
            </w:r>
          </w:p>
        </w:tc>
        <w:tc>
          <w:tcPr>
            <w:tcW w:w="1199" w:type="dxa"/>
          </w:tcPr>
          <w:p w14:paraId="0596ADF8" w14:textId="77777777" w:rsidR="00B46112" w:rsidRPr="00B46112" w:rsidRDefault="00B46112" w:rsidP="00B46112">
            <w:pPr>
              <w:tabs>
                <w:tab w:val="clear" w:pos="4253"/>
              </w:tabs>
              <w:spacing w:after="120" w:line="264" w:lineRule="auto"/>
              <w:rPr>
                <w:rFonts w:cstheme="minorHAnsi"/>
                <w:b/>
                <w:bCs/>
                <w:lang w:val="en-US"/>
              </w:rPr>
            </w:pPr>
            <w:r w:rsidRPr="00B46112">
              <w:rPr>
                <w:rFonts w:cstheme="minorHAnsi"/>
                <w:bCs/>
                <w:lang w:val="en-US"/>
              </w:rPr>
              <w:t>October – November 2021 (approx. 20 days)</w:t>
            </w:r>
          </w:p>
        </w:tc>
        <w:tc>
          <w:tcPr>
            <w:tcW w:w="967" w:type="dxa"/>
          </w:tcPr>
          <w:p w14:paraId="009CC2C9" w14:textId="77777777" w:rsidR="00B46112" w:rsidRPr="00B46112" w:rsidRDefault="00B46112" w:rsidP="00B46112">
            <w:pPr>
              <w:tabs>
                <w:tab w:val="clear" w:pos="4253"/>
              </w:tabs>
              <w:spacing w:after="120" w:line="264" w:lineRule="auto"/>
              <w:rPr>
                <w:rFonts w:cstheme="minorHAnsi"/>
                <w:bCs/>
                <w:lang w:val="en-US"/>
              </w:rPr>
            </w:pPr>
          </w:p>
        </w:tc>
        <w:tc>
          <w:tcPr>
            <w:tcW w:w="1695" w:type="dxa"/>
          </w:tcPr>
          <w:p w14:paraId="18E95BA2" w14:textId="77777777" w:rsidR="00B46112" w:rsidRPr="00B46112" w:rsidRDefault="00B46112" w:rsidP="00B46112">
            <w:pPr>
              <w:tabs>
                <w:tab w:val="clear" w:pos="4253"/>
              </w:tabs>
              <w:spacing w:after="120" w:line="264" w:lineRule="auto"/>
              <w:rPr>
                <w:rFonts w:cstheme="minorHAnsi"/>
                <w:bCs/>
                <w:lang w:val="en-US"/>
              </w:rPr>
            </w:pPr>
          </w:p>
        </w:tc>
      </w:tr>
      <w:tr w:rsidR="00B46112" w:rsidRPr="00B46112" w14:paraId="45684F57" w14:textId="77777777" w:rsidTr="00B46112">
        <w:trPr>
          <w:trHeight w:val="585"/>
        </w:trPr>
        <w:tc>
          <w:tcPr>
            <w:tcW w:w="9133" w:type="dxa"/>
            <w:gridSpan w:val="6"/>
          </w:tcPr>
          <w:p w14:paraId="2F24618E" w14:textId="1B075CF1" w:rsidR="00B46112" w:rsidRPr="00B46112" w:rsidRDefault="00B46112" w:rsidP="00B46112">
            <w:pPr>
              <w:rPr>
                <w:rFonts w:cstheme="minorHAnsi"/>
                <w:bCs/>
                <w:lang w:val="en-US"/>
              </w:rPr>
            </w:pPr>
            <w:r>
              <w:rPr>
                <w:rFonts w:cstheme="minorHAnsi"/>
                <w:bCs/>
                <w:lang w:val="en-US"/>
              </w:rPr>
              <w:lastRenderedPageBreak/>
              <w:t>Total costs in USD</w:t>
            </w:r>
          </w:p>
        </w:tc>
        <w:tc>
          <w:tcPr>
            <w:tcW w:w="1695" w:type="dxa"/>
          </w:tcPr>
          <w:p w14:paraId="21BF5D3A" w14:textId="77777777" w:rsidR="00B46112" w:rsidRPr="00B46112" w:rsidRDefault="00B46112" w:rsidP="00B46112">
            <w:pPr>
              <w:rPr>
                <w:rFonts w:cstheme="minorHAnsi"/>
                <w:bCs/>
                <w:lang w:val="en-US"/>
              </w:rPr>
            </w:pPr>
          </w:p>
        </w:tc>
      </w:tr>
    </w:tbl>
    <w:p w14:paraId="3E8A3DF4" w14:textId="77777777" w:rsidR="00E8626C" w:rsidRDefault="00E8626C" w:rsidP="00E8626C">
      <w:pPr>
        <w:rPr>
          <w:rFonts w:cstheme="minorHAnsi"/>
          <w:bCs/>
        </w:rPr>
      </w:pPr>
    </w:p>
    <w:p w14:paraId="75D2937F" w14:textId="31D21CD0" w:rsidR="00291AA4" w:rsidRPr="00E02906" w:rsidRDefault="00291AA4" w:rsidP="00291AA4">
      <w:pPr>
        <w:rPr>
          <w:rFonts w:cstheme="minorHAnsi"/>
          <w:bCs/>
        </w:rPr>
      </w:pPr>
    </w:p>
    <w:p w14:paraId="2A716EE4" w14:textId="77777777" w:rsidR="00291AA4" w:rsidRDefault="00291AA4" w:rsidP="00291AA4">
      <w:pPr>
        <w:rPr>
          <w:rFonts w:cstheme="minorHAnsi"/>
          <w:bCs/>
        </w:rPr>
      </w:pPr>
    </w:p>
    <w:p w14:paraId="5CB7EF20" w14:textId="77777777" w:rsidR="00291AA4" w:rsidRDefault="00291AA4" w:rsidP="00291AA4">
      <w:pPr>
        <w:rPr>
          <w:rFonts w:cstheme="minorHAnsi"/>
          <w:b/>
          <w:u w:val="single"/>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7" w:name="_SECTION_5_–"/>
      <w:bookmarkEnd w:id="7"/>
      <w:r w:rsidRPr="002E6366">
        <w:rPr>
          <w:rFonts w:asciiTheme="minorHAnsi" w:hAnsiTheme="minorHAnsi" w:cstheme="minorHAnsi"/>
          <w:b/>
          <w:color w:val="auto"/>
          <w:sz w:val="32"/>
          <w:szCs w:val="32"/>
        </w:rPr>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9747" w:type="dxa"/>
        <w:tblLook w:val="04A0" w:firstRow="1" w:lastRow="0" w:firstColumn="1" w:lastColumn="0" w:noHBand="0" w:noVBand="1"/>
      </w:tblPr>
      <w:tblGrid>
        <w:gridCol w:w="1560"/>
        <w:gridCol w:w="1347"/>
        <w:gridCol w:w="2298"/>
        <w:gridCol w:w="919"/>
        <w:gridCol w:w="1073"/>
        <w:gridCol w:w="460"/>
        <w:gridCol w:w="2090"/>
      </w:tblGrid>
      <w:tr w:rsidR="001A33BF" w14:paraId="0E8132A2" w14:textId="77777777" w:rsidTr="00FF793B">
        <w:trPr>
          <w:trHeight w:val="632"/>
        </w:trPr>
        <w:tc>
          <w:tcPr>
            <w:tcW w:w="9747"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FF793B">
        <w:trPr>
          <w:trHeight w:val="212"/>
        </w:trPr>
        <w:tc>
          <w:tcPr>
            <w:tcW w:w="1560"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564"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622"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FF793B">
        <w:trPr>
          <w:trHeight w:val="504"/>
        </w:trPr>
        <w:tc>
          <w:tcPr>
            <w:tcW w:w="1560" w:type="dxa"/>
            <w:vAlign w:val="center"/>
          </w:tcPr>
          <w:p w14:paraId="0ADE5492" w14:textId="1C1B21A3" w:rsidR="001A33BF" w:rsidRDefault="007B4C50" w:rsidP="00194223">
            <w:pPr>
              <w:spacing w:after="0"/>
              <w:jc w:val="center"/>
            </w:pPr>
            <w:r>
              <w:t>1</w:t>
            </w:r>
            <w:r w:rsidR="001A33BF">
              <w:t>.</w:t>
            </w:r>
          </w:p>
        </w:tc>
        <w:tc>
          <w:tcPr>
            <w:tcW w:w="4564" w:type="dxa"/>
            <w:gridSpan w:val="3"/>
            <w:vAlign w:val="center"/>
          </w:tcPr>
          <w:p w14:paraId="0E5F20C3" w14:textId="3B4A9908" w:rsidR="001A33BF" w:rsidRDefault="001A33BF" w:rsidP="00B46112">
            <w:pPr>
              <w:spacing w:after="0"/>
              <w:jc w:val="center"/>
            </w:pPr>
            <w:r>
              <w:t xml:space="preserve">Section </w:t>
            </w:r>
            <w:r w:rsidR="00B46112">
              <w:t>1</w:t>
            </w:r>
            <w:r>
              <w:t xml:space="preserve"> – Essential Criteria</w:t>
            </w:r>
          </w:p>
        </w:tc>
        <w:tc>
          <w:tcPr>
            <w:tcW w:w="3622" w:type="dxa"/>
            <w:gridSpan w:val="3"/>
            <w:vAlign w:val="center"/>
          </w:tcPr>
          <w:p w14:paraId="72788365" w14:textId="77777777" w:rsidR="001A33BF" w:rsidRDefault="001A33BF" w:rsidP="00194223">
            <w:pPr>
              <w:spacing w:after="0"/>
              <w:jc w:val="center"/>
            </w:pPr>
          </w:p>
        </w:tc>
      </w:tr>
      <w:tr w:rsidR="001A33BF" w14:paraId="29D28E55" w14:textId="77777777" w:rsidTr="00FF793B">
        <w:trPr>
          <w:trHeight w:val="500"/>
        </w:trPr>
        <w:tc>
          <w:tcPr>
            <w:tcW w:w="1560" w:type="dxa"/>
            <w:vAlign w:val="center"/>
          </w:tcPr>
          <w:p w14:paraId="38C64C8F" w14:textId="0FF40BF6" w:rsidR="001A33BF" w:rsidRDefault="007B4C50" w:rsidP="00194223">
            <w:pPr>
              <w:spacing w:after="0"/>
              <w:jc w:val="center"/>
            </w:pPr>
            <w:r>
              <w:t>2</w:t>
            </w:r>
            <w:r w:rsidR="001A33BF">
              <w:t>.</w:t>
            </w:r>
          </w:p>
        </w:tc>
        <w:tc>
          <w:tcPr>
            <w:tcW w:w="4564" w:type="dxa"/>
            <w:gridSpan w:val="3"/>
            <w:vAlign w:val="center"/>
          </w:tcPr>
          <w:p w14:paraId="2A73D8ED" w14:textId="1D9B1BD4" w:rsidR="001A33BF" w:rsidRDefault="001A33BF" w:rsidP="00B46112">
            <w:pPr>
              <w:spacing w:after="0"/>
              <w:jc w:val="center"/>
            </w:pPr>
            <w:r>
              <w:t xml:space="preserve">Section </w:t>
            </w:r>
            <w:r w:rsidR="00B46112">
              <w:t>2</w:t>
            </w:r>
            <w:r>
              <w:t xml:space="preserve"> – Capability </w:t>
            </w:r>
            <w:r w:rsidR="00626E30">
              <w:t xml:space="preserve">&amp; Sustainability </w:t>
            </w:r>
            <w:r>
              <w:t>Questions</w:t>
            </w:r>
          </w:p>
        </w:tc>
        <w:tc>
          <w:tcPr>
            <w:tcW w:w="3622" w:type="dxa"/>
            <w:gridSpan w:val="3"/>
            <w:vAlign w:val="center"/>
          </w:tcPr>
          <w:p w14:paraId="3955C0CF" w14:textId="77777777" w:rsidR="001A33BF" w:rsidRDefault="001A33BF" w:rsidP="00194223">
            <w:pPr>
              <w:spacing w:after="0"/>
              <w:jc w:val="center"/>
            </w:pPr>
          </w:p>
        </w:tc>
      </w:tr>
      <w:tr w:rsidR="001A33BF" w14:paraId="136990A7" w14:textId="77777777" w:rsidTr="00FF793B">
        <w:trPr>
          <w:trHeight w:val="506"/>
        </w:trPr>
        <w:tc>
          <w:tcPr>
            <w:tcW w:w="1560" w:type="dxa"/>
            <w:vAlign w:val="center"/>
          </w:tcPr>
          <w:p w14:paraId="0DAB1126" w14:textId="79689ECA" w:rsidR="001A33BF" w:rsidRDefault="007B4C50" w:rsidP="00194223">
            <w:pPr>
              <w:spacing w:after="0"/>
              <w:jc w:val="center"/>
            </w:pPr>
            <w:r>
              <w:t>3</w:t>
            </w:r>
            <w:r w:rsidR="001A33BF">
              <w:t>.</w:t>
            </w:r>
          </w:p>
        </w:tc>
        <w:tc>
          <w:tcPr>
            <w:tcW w:w="4564" w:type="dxa"/>
            <w:gridSpan w:val="3"/>
            <w:vAlign w:val="center"/>
          </w:tcPr>
          <w:p w14:paraId="76BD901B" w14:textId="51B7FA93" w:rsidR="001A33BF" w:rsidRDefault="001A33BF" w:rsidP="00B46112">
            <w:pPr>
              <w:spacing w:after="0"/>
              <w:jc w:val="center"/>
            </w:pPr>
            <w:r>
              <w:t xml:space="preserve">Section </w:t>
            </w:r>
            <w:r w:rsidR="00B46112">
              <w:t>3</w:t>
            </w:r>
            <w:r>
              <w:t xml:space="preserve"> – Commercial Questions</w:t>
            </w:r>
          </w:p>
        </w:tc>
        <w:tc>
          <w:tcPr>
            <w:tcW w:w="3622" w:type="dxa"/>
            <w:gridSpan w:val="3"/>
            <w:vAlign w:val="center"/>
          </w:tcPr>
          <w:p w14:paraId="614E4994" w14:textId="77777777" w:rsidR="001A33BF" w:rsidRDefault="001A33BF" w:rsidP="00194223">
            <w:pPr>
              <w:spacing w:after="0"/>
              <w:jc w:val="center"/>
            </w:pPr>
          </w:p>
        </w:tc>
      </w:tr>
      <w:tr w:rsidR="001A33BF" w14:paraId="3201B7AC" w14:textId="77777777" w:rsidTr="00FF793B">
        <w:trPr>
          <w:trHeight w:val="195"/>
        </w:trPr>
        <w:tc>
          <w:tcPr>
            <w:tcW w:w="9747" w:type="dxa"/>
            <w:gridSpan w:val="7"/>
          </w:tcPr>
          <w:p w14:paraId="53DF20FF" w14:textId="77777777" w:rsidR="001A33BF" w:rsidRDefault="001A33BF" w:rsidP="00C563D8">
            <w:pPr>
              <w:spacing w:after="0"/>
            </w:pPr>
          </w:p>
        </w:tc>
      </w:tr>
      <w:tr w:rsidR="001A33BF" w14:paraId="3FDFE42B" w14:textId="77777777" w:rsidTr="00FF793B">
        <w:trPr>
          <w:trHeight w:val="664"/>
        </w:trPr>
        <w:tc>
          <w:tcPr>
            <w:tcW w:w="9747"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FF793B">
        <w:trPr>
          <w:trHeight w:val="283"/>
        </w:trPr>
        <w:tc>
          <w:tcPr>
            <w:tcW w:w="2907"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750"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2089"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FF793B">
        <w:trPr>
          <w:trHeight w:val="199"/>
        </w:trPr>
        <w:tc>
          <w:tcPr>
            <w:tcW w:w="2907"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750" w:type="dxa"/>
            <w:gridSpan w:val="4"/>
          </w:tcPr>
          <w:p w14:paraId="1144BDB1" w14:textId="27E593A1" w:rsidR="001A33BF" w:rsidRPr="00B46739" w:rsidRDefault="008B3B8A" w:rsidP="00377AFF">
            <w:pPr>
              <w:spacing w:after="0"/>
              <w:jc w:val="center"/>
            </w:pPr>
            <w:r>
              <w:t>A</w:t>
            </w:r>
            <w:r w:rsidR="00377AFF">
              <w:t>dherence to a</w:t>
            </w:r>
            <w:r>
              <w:t>ll</w:t>
            </w:r>
            <w:r w:rsidR="00377AFF">
              <w:t xml:space="preserve"> of</w:t>
            </w:r>
            <w:r>
              <w:t xml:space="preserve"> the requirements in Section 1 </w:t>
            </w:r>
          </w:p>
        </w:tc>
        <w:tc>
          <w:tcPr>
            <w:tcW w:w="2089" w:type="dxa"/>
          </w:tcPr>
          <w:p w14:paraId="152DE7A6" w14:textId="77777777" w:rsidR="001A33BF" w:rsidRDefault="001A33BF" w:rsidP="00C563D8">
            <w:pPr>
              <w:spacing w:after="0"/>
              <w:jc w:val="center"/>
            </w:pPr>
          </w:p>
        </w:tc>
      </w:tr>
      <w:tr w:rsidR="001A33BF" w14:paraId="379CE806" w14:textId="77777777" w:rsidTr="00FF793B">
        <w:trPr>
          <w:trHeight w:val="249"/>
        </w:trPr>
        <w:tc>
          <w:tcPr>
            <w:tcW w:w="2907" w:type="dxa"/>
            <w:gridSpan w:val="2"/>
            <w:vMerge/>
            <w:vAlign w:val="center"/>
          </w:tcPr>
          <w:p w14:paraId="6CA26903" w14:textId="77777777" w:rsidR="001A33BF" w:rsidRPr="006B071D" w:rsidRDefault="001A33BF" w:rsidP="00C563D8">
            <w:pPr>
              <w:spacing w:after="0"/>
              <w:jc w:val="center"/>
              <w:rPr>
                <w:b/>
              </w:rPr>
            </w:pPr>
          </w:p>
        </w:tc>
        <w:tc>
          <w:tcPr>
            <w:tcW w:w="4750" w:type="dxa"/>
            <w:gridSpan w:val="4"/>
          </w:tcPr>
          <w:p w14:paraId="2DA37EAB" w14:textId="14E1B67A" w:rsidR="001A33BF" w:rsidRPr="00B46739" w:rsidRDefault="001A33BF" w:rsidP="00C563D8">
            <w:pPr>
              <w:spacing w:after="0"/>
              <w:jc w:val="center"/>
            </w:pPr>
          </w:p>
        </w:tc>
        <w:tc>
          <w:tcPr>
            <w:tcW w:w="2089" w:type="dxa"/>
          </w:tcPr>
          <w:p w14:paraId="743F3338" w14:textId="77777777" w:rsidR="001A33BF" w:rsidRDefault="001A33BF" w:rsidP="00C563D8">
            <w:pPr>
              <w:spacing w:after="0"/>
              <w:jc w:val="center"/>
            </w:pPr>
          </w:p>
        </w:tc>
      </w:tr>
      <w:tr w:rsidR="001A33BF" w14:paraId="4A2E65A7" w14:textId="77777777" w:rsidTr="00FF793B">
        <w:trPr>
          <w:trHeight w:val="52"/>
        </w:trPr>
        <w:tc>
          <w:tcPr>
            <w:tcW w:w="2907" w:type="dxa"/>
            <w:gridSpan w:val="2"/>
            <w:vMerge/>
            <w:vAlign w:val="center"/>
          </w:tcPr>
          <w:p w14:paraId="197E119D" w14:textId="77777777" w:rsidR="001A33BF" w:rsidRPr="006B071D" w:rsidRDefault="001A33BF" w:rsidP="00C563D8">
            <w:pPr>
              <w:spacing w:after="0"/>
              <w:jc w:val="center"/>
              <w:rPr>
                <w:b/>
              </w:rPr>
            </w:pPr>
          </w:p>
        </w:tc>
        <w:tc>
          <w:tcPr>
            <w:tcW w:w="4750" w:type="dxa"/>
            <w:gridSpan w:val="4"/>
          </w:tcPr>
          <w:p w14:paraId="147668F0" w14:textId="0F1CFD8A" w:rsidR="001A33BF" w:rsidRPr="00B46739" w:rsidRDefault="001A33BF" w:rsidP="00C563D8">
            <w:pPr>
              <w:spacing w:after="0"/>
              <w:jc w:val="center"/>
            </w:pPr>
          </w:p>
        </w:tc>
        <w:tc>
          <w:tcPr>
            <w:tcW w:w="2089" w:type="dxa"/>
          </w:tcPr>
          <w:p w14:paraId="1DA47BCF" w14:textId="77777777" w:rsidR="001A33BF" w:rsidRDefault="001A33BF" w:rsidP="00C563D8">
            <w:pPr>
              <w:spacing w:after="0"/>
              <w:jc w:val="center"/>
            </w:pPr>
          </w:p>
        </w:tc>
      </w:tr>
      <w:tr w:rsidR="001A33BF" w14:paraId="2D1C96CA" w14:textId="77777777" w:rsidTr="00FF793B">
        <w:trPr>
          <w:trHeight w:val="184"/>
        </w:trPr>
        <w:tc>
          <w:tcPr>
            <w:tcW w:w="2907" w:type="dxa"/>
            <w:gridSpan w:val="2"/>
            <w:vMerge/>
            <w:vAlign w:val="center"/>
          </w:tcPr>
          <w:p w14:paraId="70FE8D02" w14:textId="77777777" w:rsidR="001A33BF" w:rsidRPr="006B071D" w:rsidRDefault="001A33BF" w:rsidP="00C563D8">
            <w:pPr>
              <w:spacing w:after="0"/>
              <w:jc w:val="center"/>
              <w:rPr>
                <w:b/>
              </w:rPr>
            </w:pPr>
          </w:p>
        </w:tc>
        <w:tc>
          <w:tcPr>
            <w:tcW w:w="4750" w:type="dxa"/>
            <w:gridSpan w:val="4"/>
          </w:tcPr>
          <w:p w14:paraId="707481A8" w14:textId="77777777" w:rsidR="001A33BF" w:rsidRPr="00B46739" w:rsidRDefault="001A33BF" w:rsidP="00C563D8">
            <w:pPr>
              <w:spacing w:after="0"/>
              <w:jc w:val="center"/>
            </w:pPr>
          </w:p>
        </w:tc>
        <w:tc>
          <w:tcPr>
            <w:tcW w:w="2089" w:type="dxa"/>
          </w:tcPr>
          <w:p w14:paraId="409EF4A8" w14:textId="77777777" w:rsidR="001A33BF" w:rsidRDefault="001A33BF" w:rsidP="00C563D8">
            <w:pPr>
              <w:spacing w:after="0"/>
              <w:jc w:val="center"/>
            </w:pPr>
          </w:p>
        </w:tc>
      </w:tr>
      <w:tr w:rsidR="001A33BF" w14:paraId="407A10DE" w14:textId="77777777" w:rsidTr="00FF793B">
        <w:trPr>
          <w:trHeight w:val="249"/>
        </w:trPr>
        <w:tc>
          <w:tcPr>
            <w:tcW w:w="2907" w:type="dxa"/>
            <w:gridSpan w:val="2"/>
            <w:vMerge/>
            <w:vAlign w:val="center"/>
          </w:tcPr>
          <w:p w14:paraId="3CD1A158" w14:textId="77777777" w:rsidR="001A33BF" w:rsidRPr="006B071D" w:rsidRDefault="001A33BF" w:rsidP="00C563D8">
            <w:pPr>
              <w:spacing w:after="0"/>
              <w:jc w:val="center"/>
              <w:rPr>
                <w:b/>
              </w:rPr>
            </w:pPr>
          </w:p>
        </w:tc>
        <w:tc>
          <w:tcPr>
            <w:tcW w:w="4750" w:type="dxa"/>
            <w:gridSpan w:val="4"/>
          </w:tcPr>
          <w:p w14:paraId="51277E44" w14:textId="77777777" w:rsidR="001A33BF" w:rsidRPr="00B46739" w:rsidRDefault="001A33BF" w:rsidP="00C563D8">
            <w:pPr>
              <w:spacing w:after="0"/>
              <w:jc w:val="center"/>
            </w:pPr>
          </w:p>
        </w:tc>
        <w:tc>
          <w:tcPr>
            <w:tcW w:w="2089" w:type="dxa"/>
          </w:tcPr>
          <w:p w14:paraId="7323D39D" w14:textId="77777777" w:rsidR="001A33BF" w:rsidRDefault="001A33BF" w:rsidP="00C563D8">
            <w:pPr>
              <w:spacing w:after="0"/>
              <w:jc w:val="center"/>
            </w:pPr>
          </w:p>
        </w:tc>
      </w:tr>
      <w:tr w:rsidR="001A33BF" w14:paraId="67D12121" w14:textId="77777777" w:rsidTr="00FF793B">
        <w:trPr>
          <w:trHeight w:val="249"/>
        </w:trPr>
        <w:tc>
          <w:tcPr>
            <w:tcW w:w="2907" w:type="dxa"/>
            <w:gridSpan w:val="2"/>
            <w:vMerge/>
            <w:vAlign w:val="center"/>
          </w:tcPr>
          <w:p w14:paraId="25E5DE9B" w14:textId="77777777" w:rsidR="001A33BF" w:rsidRPr="006B071D" w:rsidRDefault="001A33BF" w:rsidP="00C563D8">
            <w:pPr>
              <w:spacing w:after="0"/>
              <w:jc w:val="center"/>
              <w:rPr>
                <w:b/>
              </w:rPr>
            </w:pPr>
          </w:p>
        </w:tc>
        <w:tc>
          <w:tcPr>
            <w:tcW w:w="4750" w:type="dxa"/>
            <w:gridSpan w:val="4"/>
          </w:tcPr>
          <w:p w14:paraId="7E999E7F" w14:textId="77777777" w:rsidR="001A33BF" w:rsidRPr="00B46739" w:rsidRDefault="001A33BF" w:rsidP="00C563D8">
            <w:pPr>
              <w:spacing w:after="0"/>
              <w:jc w:val="center"/>
            </w:pPr>
          </w:p>
        </w:tc>
        <w:tc>
          <w:tcPr>
            <w:tcW w:w="2089" w:type="dxa"/>
          </w:tcPr>
          <w:p w14:paraId="66626532" w14:textId="77777777" w:rsidR="001A33BF" w:rsidRDefault="001A33BF" w:rsidP="00C563D8">
            <w:pPr>
              <w:spacing w:after="0"/>
              <w:jc w:val="center"/>
            </w:pPr>
          </w:p>
        </w:tc>
      </w:tr>
      <w:tr w:rsidR="001A33BF" w14:paraId="0B8AF456" w14:textId="77777777" w:rsidTr="00FF793B">
        <w:trPr>
          <w:trHeight w:val="249"/>
        </w:trPr>
        <w:tc>
          <w:tcPr>
            <w:tcW w:w="2907" w:type="dxa"/>
            <w:gridSpan w:val="2"/>
            <w:vMerge/>
            <w:vAlign w:val="center"/>
          </w:tcPr>
          <w:p w14:paraId="5CF0D364" w14:textId="77777777" w:rsidR="001A33BF" w:rsidRPr="006B071D" w:rsidRDefault="001A33BF" w:rsidP="00C563D8">
            <w:pPr>
              <w:spacing w:after="0"/>
              <w:jc w:val="center"/>
              <w:rPr>
                <w:b/>
              </w:rPr>
            </w:pPr>
          </w:p>
        </w:tc>
        <w:tc>
          <w:tcPr>
            <w:tcW w:w="4750" w:type="dxa"/>
            <w:gridSpan w:val="4"/>
          </w:tcPr>
          <w:p w14:paraId="1DEA8C74" w14:textId="77777777" w:rsidR="001A33BF" w:rsidRPr="00B46739" w:rsidRDefault="001A33BF" w:rsidP="00C563D8">
            <w:pPr>
              <w:spacing w:after="0"/>
              <w:jc w:val="center"/>
            </w:pPr>
          </w:p>
        </w:tc>
        <w:tc>
          <w:tcPr>
            <w:tcW w:w="2089" w:type="dxa"/>
          </w:tcPr>
          <w:p w14:paraId="4A1B11E9" w14:textId="77777777" w:rsidR="001A33BF" w:rsidRDefault="001A33BF" w:rsidP="00C563D8">
            <w:pPr>
              <w:spacing w:after="0"/>
              <w:jc w:val="center"/>
            </w:pPr>
          </w:p>
        </w:tc>
      </w:tr>
      <w:tr w:rsidR="001A33BF" w14:paraId="7D4F30E5" w14:textId="77777777" w:rsidTr="00FF793B">
        <w:trPr>
          <w:trHeight w:val="249"/>
        </w:trPr>
        <w:tc>
          <w:tcPr>
            <w:tcW w:w="2907" w:type="dxa"/>
            <w:gridSpan w:val="2"/>
            <w:vMerge w:val="restart"/>
            <w:vAlign w:val="center"/>
          </w:tcPr>
          <w:p w14:paraId="6CCC2ECD" w14:textId="09F96DDE" w:rsidR="001A33BF" w:rsidRPr="006B071D" w:rsidRDefault="001A33BF" w:rsidP="00FF793B">
            <w:pPr>
              <w:spacing w:after="0"/>
              <w:jc w:val="center"/>
              <w:rPr>
                <w:b/>
              </w:rPr>
            </w:pPr>
            <w:r w:rsidRPr="006B071D">
              <w:rPr>
                <w:b/>
              </w:rPr>
              <w:t xml:space="preserve">Capability </w:t>
            </w:r>
            <w:r w:rsidR="00FF793B">
              <w:rPr>
                <w:b/>
              </w:rPr>
              <w:t xml:space="preserve">&amp; Sustainability </w:t>
            </w:r>
            <w:r w:rsidRPr="006B071D">
              <w:rPr>
                <w:b/>
              </w:rPr>
              <w:t>Criteria Evidence</w:t>
            </w:r>
          </w:p>
        </w:tc>
        <w:tc>
          <w:tcPr>
            <w:tcW w:w="4750" w:type="dxa"/>
            <w:gridSpan w:val="4"/>
          </w:tcPr>
          <w:p w14:paraId="702C6B13" w14:textId="77777777" w:rsidR="001A33BF" w:rsidRPr="00B46739" w:rsidRDefault="001A33BF" w:rsidP="00C563D8">
            <w:pPr>
              <w:spacing w:after="0"/>
              <w:jc w:val="center"/>
            </w:pPr>
            <w:r w:rsidRPr="00B46739">
              <w:t>Completed Bidder Response Document</w:t>
            </w:r>
          </w:p>
        </w:tc>
        <w:tc>
          <w:tcPr>
            <w:tcW w:w="2089" w:type="dxa"/>
          </w:tcPr>
          <w:p w14:paraId="7314BACD" w14:textId="77777777" w:rsidR="001A33BF" w:rsidRDefault="001A33BF" w:rsidP="00C563D8">
            <w:pPr>
              <w:spacing w:after="0"/>
              <w:jc w:val="center"/>
            </w:pPr>
          </w:p>
        </w:tc>
      </w:tr>
      <w:tr w:rsidR="001A33BF" w14:paraId="42AD3418" w14:textId="77777777" w:rsidTr="00FF793B">
        <w:trPr>
          <w:trHeight w:val="249"/>
        </w:trPr>
        <w:tc>
          <w:tcPr>
            <w:tcW w:w="2907" w:type="dxa"/>
            <w:gridSpan w:val="2"/>
            <w:vMerge/>
            <w:vAlign w:val="center"/>
          </w:tcPr>
          <w:p w14:paraId="6213CD15" w14:textId="77777777" w:rsidR="001A33BF" w:rsidRPr="006B071D" w:rsidRDefault="001A33BF" w:rsidP="00C563D8">
            <w:pPr>
              <w:spacing w:after="0"/>
              <w:jc w:val="center"/>
              <w:rPr>
                <w:b/>
              </w:rPr>
            </w:pPr>
          </w:p>
        </w:tc>
        <w:tc>
          <w:tcPr>
            <w:tcW w:w="4750" w:type="dxa"/>
            <w:gridSpan w:val="4"/>
          </w:tcPr>
          <w:p w14:paraId="2CAF7D44" w14:textId="6EDE87A2" w:rsidR="001A33BF" w:rsidRPr="00B46739" w:rsidRDefault="00B65A28" w:rsidP="00C563D8">
            <w:pPr>
              <w:spacing w:after="0"/>
              <w:jc w:val="center"/>
            </w:pPr>
            <w:r>
              <w:t xml:space="preserve">Two References </w:t>
            </w:r>
          </w:p>
        </w:tc>
        <w:tc>
          <w:tcPr>
            <w:tcW w:w="2089" w:type="dxa"/>
          </w:tcPr>
          <w:p w14:paraId="63655CFD" w14:textId="77777777" w:rsidR="001A33BF" w:rsidRDefault="001A33BF" w:rsidP="00C563D8">
            <w:pPr>
              <w:spacing w:after="0"/>
              <w:jc w:val="center"/>
            </w:pPr>
          </w:p>
        </w:tc>
      </w:tr>
      <w:tr w:rsidR="001A33BF" w14:paraId="165F55DA" w14:textId="77777777" w:rsidTr="00FF793B">
        <w:trPr>
          <w:trHeight w:val="249"/>
        </w:trPr>
        <w:tc>
          <w:tcPr>
            <w:tcW w:w="2907" w:type="dxa"/>
            <w:gridSpan w:val="2"/>
            <w:vMerge/>
            <w:vAlign w:val="center"/>
          </w:tcPr>
          <w:p w14:paraId="09B462ED" w14:textId="77777777" w:rsidR="001A33BF" w:rsidRPr="006B071D" w:rsidRDefault="001A33BF" w:rsidP="00C563D8">
            <w:pPr>
              <w:spacing w:after="0"/>
              <w:jc w:val="center"/>
              <w:rPr>
                <w:b/>
              </w:rPr>
            </w:pPr>
          </w:p>
        </w:tc>
        <w:tc>
          <w:tcPr>
            <w:tcW w:w="4750" w:type="dxa"/>
            <w:gridSpan w:val="4"/>
          </w:tcPr>
          <w:p w14:paraId="6843C848" w14:textId="2DCB568D" w:rsidR="001A33BF" w:rsidRPr="00B46739" w:rsidRDefault="00377AFF" w:rsidP="00C563D8">
            <w:pPr>
              <w:spacing w:after="0"/>
              <w:jc w:val="center"/>
            </w:pPr>
            <w:r>
              <w:t>S</w:t>
            </w:r>
            <w:r w:rsidR="00B65A28" w:rsidRPr="00B65A28">
              <w:t>hort cover letter and CV</w:t>
            </w:r>
          </w:p>
        </w:tc>
        <w:tc>
          <w:tcPr>
            <w:tcW w:w="2089" w:type="dxa"/>
          </w:tcPr>
          <w:p w14:paraId="0B67561D" w14:textId="77777777" w:rsidR="001A33BF" w:rsidRDefault="001A33BF" w:rsidP="00C563D8">
            <w:pPr>
              <w:spacing w:after="0"/>
              <w:jc w:val="center"/>
            </w:pPr>
          </w:p>
        </w:tc>
      </w:tr>
      <w:tr w:rsidR="001A33BF" w14:paraId="5C0BDC72" w14:textId="77777777" w:rsidTr="00FF793B">
        <w:trPr>
          <w:trHeight w:val="249"/>
        </w:trPr>
        <w:tc>
          <w:tcPr>
            <w:tcW w:w="2907" w:type="dxa"/>
            <w:gridSpan w:val="2"/>
            <w:vMerge/>
            <w:vAlign w:val="center"/>
          </w:tcPr>
          <w:p w14:paraId="626D5254" w14:textId="77777777" w:rsidR="001A33BF" w:rsidRPr="006B071D" w:rsidRDefault="001A33BF" w:rsidP="00C563D8">
            <w:pPr>
              <w:spacing w:after="0"/>
              <w:jc w:val="center"/>
              <w:rPr>
                <w:b/>
              </w:rPr>
            </w:pPr>
          </w:p>
        </w:tc>
        <w:tc>
          <w:tcPr>
            <w:tcW w:w="4750" w:type="dxa"/>
            <w:gridSpan w:val="4"/>
          </w:tcPr>
          <w:p w14:paraId="16FC3AF5" w14:textId="20E8CED9" w:rsidR="001A33BF" w:rsidRPr="00B46739" w:rsidRDefault="00377AFF" w:rsidP="00C563D8">
            <w:pPr>
              <w:spacing w:after="0"/>
              <w:jc w:val="center"/>
            </w:pPr>
            <w:r>
              <w:t>P</w:t>
            </w:r>
            <w:r w:rsidR="00B65A28" w:rsidRPr="00B65A28">
              <w:t>rovide brief description of proposed approach including work plan</w:t>
            </w:r>
          </w:p>
        </w:tc>
        <w:tc>
          <w:tcPr>
            <w:tcW w:w="2089" w:type="dxa"/>
          </w:tcPr>
          <w:p w14:paraId="656E85B2" w14:textId="77777777" w:rsidR="001A33BF" w:rsidRDefault="001A33BF" w:rsidP="00C563D8">
            <w:pPr>
              <w:spacing w:after="0"/>
              <w:jc w:val="center"/>
            </w:pPr>
          </w:p>
        </w:tc>
      </w:tr>
      <w:tr w:rsidR="001A33BF" w14:paraId="07CBAC5F" w14:textId="77777777" w:rsidTr="00FF793B">
        <w:trPr>
          <w:trHeight w:val="249"/>
        </w:trPr>
        <w:tc>
          <w:tcPr>
            <w:tcW w:w="2907" w:type="dxa"/>
            <w:gridSpan w:val="2"/>
            <w:vMerge/>
            <w:vAlign w:val="center"/>
          </w:tcPr>
          <w:p w14:paraId="4E14F900" w14:textId="77777777" w:rsidR="001A33BF" w:rsidRPr="006B071D" w:rsidRDefault="001A33BF" w:rsidP="00C563D8">
            <w:pPr>
              <w:spacing w:after="0"/>
              <w:jc w:val="center"/>
              <w:rPr>
                <w:b/>
              </w:rPr>
            </w:pPr>
          </w:p>
        </w:tc>
        <w:tc>
          <w:tcPr>
            <w:tcW w:w="4750" w:type="dxa"/>
            <w:gridSpan w:val="4"/>
          </w:tcPr>
          <w:p w14:paraId="15A14AF2" w14:textId="581F1AA0" w:rsidR="001A33BF" w:rsidRPr="00B46739" w:rsidRDefault="008B3B8A" w:rsidP="00C563D8">
            <w:pPr>
              <w:spacing w:after="0"/>
              <w:jc w:val="center"/>
            </w:pPr>
            <w:r w:rsidRPr="008B3B8A">
              <w:t>Demonstrates experience managing processes (including remotely) and fostering collaboration across sectors and with multiple stakeholders</w:t>
            </w:r>
          </w:p>
        </w:tc>
        <w:tc>
          <w:tcPr>
            <w:tcW w:w="2089" w:type="dxa"/>
          </w:tcPr>
          <w:p w14:paraId="67C4E680" w14:textId="77777777" w:rsidR="001A33BF" w:rsidRDefault="001A33BF" w:rsidP="00C563D8">
            <w:pPr>
              <w:spacing w:after="0"/>
              <w:jc w:val="center"/>
            </w:pPr>
          </w:p>
        </w:tc>
      </w:tr>
      <w:tr w:rsidR="00FF793B" w14:paraId="0EF0D052" w14:textId="77777777" w:rsidTr="00FF793B">
        <w:trPr>
          <w:trHeight w:val="249"/>
        </w:trPr>
        <w:tc>
          <w:tcPr>
            <w:tcW w:w="2907" w:type="dxa"/>
            <w:gridSpan w:val="2"/>
            <w:vMerge/>
            <w:vAlign w:val="center"/>
          </w:tcPr>
          <w:p w14:paraId="7AEEB12C" w14:textId="77777777" w:rsidR="00FF793B" w:rsidRPr="006B071D" w:rsidRDefault="00FF793B" w:rsidP="00C563D8">
            <w:pPr>
              <w:spacing w:after="0"/>
              <w:jc w:val="center"/>
              <w:rPr>
                <w:b/>
              </w:rPr>
            </w:pPr>
          </w:p>
        </w:tc>
        <w:tc>
          <w:tcPr>
            <w:tcW w:w="4750" w:type="dxa"/>
            <w:gridSpan w:val="4"/>
          </w:tcPr>
          <w:p w14:paraId="320FCDEC" w14:textId="1F6821BA" w:rsidR="00FF793B" w:rsidRPr="00FF793B" w:rsidRDefault="00FF793B" w:rsidP="00FF793B">
            <w:pPr>
              <w:spacing w:after="0"/>
              <w:jc w:val="center"/>
            </w:pPr>
            <w:r w:rsidRPr="00FF793B">
              <w:t>The bidder demonstrates experience and understanding of local context and community</w:t>
            </w:r>
          </w:p>
        </w:tc>
        <w:tc>
          <w:tcPr>
            <w:tcW w:w="2089" w:type="dxa"/>
          </w:tcPr>
          <w:p w14:paraId="235BAC61" w14:textId="77777777" w:rsidR="00FF793B" w:rsidRDefault="00FF793B" w:rsidP="00C563D8">
            <w:pPr>
              <w:spacing w:after="0"/>
              <w:jc w:val="center"/>
            </w:pPr>
          </w:p>
        </w:tc>
      </w:tr>
      <w:tr w:rsidR="001A33BF" w14:paraId="221E6336" w14:textId="77777777" w:rsidTr="00FF793B">
        <w:trPr>
          <w:trHeight w:val="249"/>
        </w:trPr>
        <w:tc>
          <w:tcPr>
            <w:tcW w:w="2907" w:type="dxa"/>
            <w:gridSpan w:val="2"/>
            <w:vMerge/>
            <w:vAlign w:val="center"/>
          </w:tcPr>
          <w:p w14:paraId="2BA07342" w14:textId="77777777" w:rsidR="001A33BF" w:rsidRPr="006B071D" w:rsidRDefault="001A33BF" w:rsidP="00C563D8">
            <w:pPr>
              <w:spacing w:after="0"/>
              <w:jc w:val="center"/>
              <w:rPr>
                <w:b/>
              </w:rPr>
            </w:pPr>
          </w:p>
        </w:tc>
        <w:tc>
          <w:tcPr>
            <w:tcW w:w="4750" w:type="dxa"/>
            <w:gridSpan w:val="4"/>
          </w:tcPr>
          <w:p w14:paraId="45726E0A" w14:textId="6C1FF098" w:rsidR="001A33BF" w:rsidRPr="00B46739" w:rsidRDefault="008B3B8A" w:rsidP="008B3B8A">
            <w:pPr>
              <w:spacing w:after="0"/>
              <w:jc w:val="center"/>
            </w:pPr>
            <w:r w:rsidRPr="008B3B8A">
              <w:t>Familiarity with the key inter-agency resources, evidence and programmatic approaches related to child labour and community engagement in humanitarian settings</w:t>
            </w:r>
          </w:p>
        </w:tc>
        <w:tc>
          <w:tcPr>
            <w:tcW w:w="2089" w:type="dxa"/>
          </w:tcPr>
          <w:p w14:paraId="51F43EE9" w14:textId="77777777" w:rsidR="001A33BF" w:rsidRDefault="001A33BF" w:rsidP="00C563D8">
            <w:pPr>
              <w:spacing w:after="0"/>
              <w:jc w:val="center"/>
            </w:pPr>
          </w:p>
        </w:tc>
      </w:tr>
      <w:tr w:rsidR="001A33BF" w14:paraId="63DCB8B4" w14:textId="77777777" w:rsidTr="00FF793B">
        <w:trPr>
          <w:trHeight w:val="249"/>
        </w:trPr>
        <w:tc>
          <w:tcPr>
            <w:tcW w:w="2907"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750" w:type="dxa"/>
            <w:gridSpan w:val="4"/>
          </w:tcPr>
          <w:p w14:paraId="21E31427" w14:textId="77777777" w:rsidR="001A33BF" w:rsidRPr="00B46739" w:rsidRDefault="001A33BF" w:rsidP="00C563D8">
            <w:pPr>
              <w:spacing w:after="0"/>
              <w:jc w:val="center"/>
            </w:pPr>
            <w:r w:rsidRPr="00B46739">
              <w:t>Completed Bidder Response Document</w:t>
            </w:r>
          </w:p>
        </w:tc>
        <w:tc>
          <w:tcPr>
            <w:tcW w:w="2089" w:type="dxa"/>
          </w:tcPr>
          <w:p w14:paraId="1F88F2F1" w14:textId="77777777" w:rsidR="001A33BF" w:rsidRDefault="001A33BF" w:rsidP="00C563D8">
            <w:pPr>
              <w:spacing w:after="0"/>
              <w:jc w:val="center"/>
            </w:pPr>
          </w:p>
        </w:tc>
      </w:tr>
      <w:tr w:rsidR="001A33BF" w14:paraId="35AEBBFA" w14:textId="77777777" w:rsidTr="00FF793B">
        <w:trPr>
          <w:trHeight w:val="260"/>
        </w:trPr>
        <w:tc>
          <w:tcPr>
            <w:tcW w:w="2907" w:type="dxa"/>
            <w:gridSpan w:val="2"/>
            <w:vMerge/>
          </w:tcPr>
          <w:p w14:paraId="25A6B13A" w14:textId="77777777" w:rsidR="001A33BF" w:rsidRDefault="001A33BF" w:rsidP="00C563D8">
            <w:pPr>
              <w:spacing w:after="0"/>
              <w:jc w:val="center"/>
            </w:pPr>
          </w:p>
        </w:tc>
        <w:tc>
          <w:tcPr>
            <w:tcW w:w="4750" w:type="dxa"/>
            <w:gridSpan w:val="4"/>
          </w:tcPr>
          <w:p w14:paraId="06E9BDC3" w14:textId="6F6E4D75" w:rsidR="001A33BF" w:rsidRPr="00B46739" w:rsidRDefault="008B3B8A" w:rsidP="00C563D8">
            <w:pPr>
              <w:spacing w:after="0"/>
              <w:jc w:val="center"/>
            </w:pPr>
            <w:r>
              <w:t xml:space="preserve">Fill all the requirements in section 3 </w:t>
            </w:r>
          </w:p>
        </w:tc>
        <w:tc>
          <w:tcPr>
            <w:tcW w:w="2089" w:type="dxa"/>
          </w:tcPr>
          <w:p w14:paraId="5021A473" w14:textId="77777777" w:rsidR="001A33BF" w:rsidRDefault="001A33BF" w:rsidP="00C563D8">
            <w:pPr>
              <w:spacing w:after="0"/>
              <w:jc w:val="center"/>
            </w:pPr>
          </w:p>
        </w:tc>
      </w:tr>
      <w:tr w:rsidR="001A33BF" w14:paraId="7AD6AD42" w14:textId="77777777" w:rsidTr="00FF793B">
        <w:trPr>
          <w:trHeight w:val="260"/>
        </w:trPr>
        <w:tc>
          <w:tcPr>
            <w:tcW w:w="2907" w:type="dxa"/>
            <w:gridSpan w:val="2"/>
            <w:vMerge/>
          </w:tcPr>
          <w:p w14:paraId="05E10C5C" w14:textId="77777777" w:rsidR="001A33BF" w:rsidRDefault="001A33BF" w:rsidP="00C563D8">
            <w:pPr>
              <w:spacing w:after="0"/>
              <w:jc w:val="center"/>
            </w:pPr>
          </w:p>
        </w:tc>
        <w:tc>
          <w:tcPr>
            <w:tcW w:w="4750" w:type="dxa"/>
            <w:gridSpan w:val="4"/>
          </w:tcPr>
          <w:p w14:paraId="25A3DE85" w14:textId="77777777" w:rsidR="001A33BF" w:rsidRPr="00B46739" w:rsidRDefault="001A33BF" w:rsidP="00C563D8">
            <w:pPr>
              <w:spacing w:after="0"/>
              <w:jc w:val="center"/>
            </w:pPr>
          </w:p>
        </w:tc>
        <w:tc>
          <w:tcPr>
            <w:tcW w:w="2089" w:type="dxa"/>
          </w:tcPr>
          <w:p w14:paraId="1A9C5788" w14:textId="77777777" w:rsidR="001A33BF" w:rsidRDefault="001A33BF" w:rsidP="00C563D8">
            <w:pPr>
              <w:spacing w:after="0"/>
              <w:jc w:val="center"/>
            </w:pPr>
          </w:p>
        </w:tc>
      </w:tr>
      <w:tr w:rsidR="001A33BF" w14:paraId="583C0538" w14:textId="77777777" w:rsidTr="00FF793B">
        <w:trPr>
          <w:trHeight w:val="245"/>
        </w:trPr>
        <w:tc>
          <w:tcPr>
            <w:tcW w:w="9747" w:type="dxa"/>
            <w:gridSpan w:val="7"/>
          </w:tcPr>
          <w:p w14:paraId="18C1A74D" w14:textId="77777777" w:rsidR="001A33BF" w:rsidRDefault="001A33BF" w:rsidP="00C563D8">
            <w:pPr>
              <w:spacing w:after="0"/>
              <w:jc w:val="center"/>
            </w:pPr>
          </w:p>
        </w:tc>
      </w:tr>
      <w:tr w:rsidR="001A33BF" w14:paraId="6DE6CC2E" w14:textId="77777777" w:rsidTr="00FF793B">
        <w:trPr>
          <w:trHeight w:val="417"/>
        </w:trPr>
        <w:tc>
          <w:tcPr>
            <w:tcW w:w="9747"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FF793B">
        <w:trPr>
          <w:trHeight w:val="224"/>
        </w:trPr>
        <w:tc>
          <w:tcPr>
            <w:tcW w:w="520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992"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549"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FF793B">
        <w:trPr>
          <w:trHeight w:val="455"/>
        </w:trPr>
        <w:tc>
          <w:tcPr>
            <w:tcW w:w="5205" w:type="dxa"/>
            <w:gridSpan w:val="3"/>
            <w:vAlign w:val="center"/>
          </w:tcPr>
          <w:p w14:paraId="7D6966C9" w14:textId="7DD423A2" w:rsidR="00160C08" w:rsidRDefault="00160C08" w:rsidP="00160C08">
            <w:pPr>
              <w:spacing w:after="0"/>
              <w:jc w:val="center"/>
            </w:pPr>
            <w:r>
              <w:t>Terms &amp; Conditions of Bidding</w:t>
            </w:r>
          </w:p>
        </w:tc>
        <w:tc>
          <w:tcPr>
            <w:tcW w:w="1992" w:type="dxa"/>
            <w:gridSpan w:val="2"/>
            <w:vAlign w:val="center"/>
          </w:tcPr>
          <w:p w14:paraId="61138FA1" w14:textId="2D6FA842" w:rsidR="00160C08" w:rsidRDefault="00160C08" w:rsidP="00C563D8">
            <w:pPr>
              <w:spacing w:after="0"/>
              <w:jc w:val="center"/>
            </w:pPr>
            <w:r>
              <w:rPr>
                <w:rFonts w:ascii="Gill Sans MT" w:hAnsi="Gill Sans MT" w:cs="Arial"/>
                <w:i/>
              </w:rPr>
              <w:object w:dxaOrig="1535" w:dyaOrig="992" w14:anchorId="20B72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16" o:title=""/>
                </v:shape>
                <o:OLEObject Type="Embed" ProgID="AcroExch.Document.DC" ShapeID="_x0000_i1025" DrawAspect="Icon" ObjectID="_1690191911" r:id="rId17"/>
              </w:object>
            </w:r>
          </w:p>
        </w:tc>
        <w:tc>
          <w:tcPr>
            <w:tcW w:w="2549"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0AC60E8A" w14:textId="77777777" w:rsidTr="00FF793B">
        <w:trPr>
          <w:trHeight w:val="625"/>
        </w:trPr>
        <w:tc>
          <w:tcPr>
            <w:tcW w:w="5205" w:type="dxa"/>
            <w:gridSpan w:val="3"/>
            <w:vAlign w:val="center"/>
          </w:tcPr>
          <w:p w14:paraId="79A0AC64" w14:textId="77777777" w:rsidR="00160C08" w:rsidRDefault="00160C08" w:rsidP="00C563D8">
            <w:pPr>
              <w:spacing w:after="0"/>
              <w:jc w:val="center"/>
            </w:pPr>
            <w:r>
              <w:t>Child Safeguarding Policy</w:t>
            </w:r>
          </w:p>
        </w:tc>
        <w:tc>
          <w:tcPr>
            <w:tcW w:w="1992" w:type="dxa"/>
            <w:gridSpan w:val="2"/>
            <w:vAlign w:val="center"/>
          </w:tcPr>
          <w:p w14:paraId="164BD792" w14:textId="3316D885" w:rsidR="00160C08" w:rsidRDefault="00EC2669" w:rsidP="00C563D8">
            <w:pPr>
              <w:spacing w:after="0"/>
              <w:jc w:val="center"/>
            </w:pPr>
            <w:r>
              <w:object w:dxaOrig="1311" w:dyaOrig="819" w14:anchorId="305A90AD">
                <v:shape id="_x0000_i1026" type="#_x0000_t75" style="width:64.8pt;height:40.2pt" o:ole="">
                  <v:imagedata r:id="rId18" o:title=""/>
                </v:shape>
                <o:OLEObject Type="Embed" ProgID="AcroExch.Document.DC" ShapeID="_x0000_i1026" DrawAspect="Icon" ObjectID="_1690191912" r:id="rId19"/>
              </w:object>
            </w:r>
          </w:p>
        </w:tc>
        <w:tc>
          <w:tcPr>
            <w:tcW w:w="2549" w:type="dxa"/>
            <w:gridSpan w:val="2"/>
            <w:vAlign w:val="center"/>
          </w:tcPr>
          <w:p w14:paraId="24026414" w14:textId="3D30DAEF" w:rsidR="00160C08" w:rsidRDefault="00160C08" w:rsidP="00C563D8">
            <w:pPr>
              <w:spacing w:after="0"/>
              <w:jc w:val="center"/>
            </w:pPr>
          </w:p>
        </w:tc>
      </w:tr>
      <w:tr w:rsidR="00160C08" w14:paraId="0EEA627A" w14:textId="77777777" w:rsidTr="00FF793B">
        <w:trPr>
          <w:trHeight w:val="633"/>
        </w:trPr>
        <w:tc>
          <w:tcPr>
            <w:tcW w:w="5205" w:type="dxa"/>
            <w:gridSpan w:val="3"/>
            <w:vAlign w:val="center"/>
          </w:tcPr>
          <w:p w14:paraId="6B286B3E" w14:textId="77777777" w:rsidR="00160C08" w:rsidRDefault="00160C08" w:rsidP="00C563D8">
            <w:pPr>
              <w:spacing w:after="0"/>
              <w:jc w:val="center"/>
            </w:pPr>
            <w:r>
              <w:t>Anti-Bribery &amp; Corruption Policy</w:t>
            </w:r>
          </w:p>
        </w:tc>
        <w:tc>
          <w:tcPr>
            <w:tcW w:w="1992" w:type="dxa"/>
            <w:gridSpan w:val="2"/>
            <w:vAlign w:val="center"/>
          </w:tcPr>
          <w:p w14:paraId="2AAF3BDC" w14:textId="5240085E" w:rsidR="00160C08" w:rsidRDefault="00B23B81" w:rsidP="00C563D8">
            <w:pPr>
              <w:spacing w:after="0"/>
              <w:jc w:val="center"/>
            </w:pPr>
            <w:r>
              <w:object w:dxaOrig="1535" w:dyaOrig="992" w14:anchorId="7D8DDDFA">
                <v:shape id="_x0000_i1027" type="#_x0000_t75" style="width:76.8pt;height:49.8pt" o:ole="">
                  <v:imagedata r:id="rId20" o:title=""/>
                </v:shape>
                <o:OLEObject Type="Embed" ProgID="AcroExch.Document.DC" ShapeID="_x0000_i1027" DrawAspect="Icon" ObjectID="_1690191913" r:id="rId21"/>
              </w:object>
            </w:r>
          </w:p>
        </w:tc>
        <w:tc>
          <w:tcPr>
            <w:tcW w:w="2549" w:type="dxa"/>
            <w:gridSpan w:val="2"/>
            <w:vAlign w:val="center"/>
          </w:tcPr>
          <w:p w14:paraId="08A722B0" w14:textId="6EC22FC3" w:rsidR="00160C08" w:rsidRDefault="00160C08" w:rsidP="00C563D8">
            <w:pPr>
              <w:spacing w:after="0"/>
              <w:jc w:val="center"/>
            </w:pPr>
          </w:p>
        </w:tc>
      </w:tr>
      <w:tr w:rsidR="00160C08" w14:paraId="0B147112" w14:textId="77777777" w:rsidTr="00FF793B">
        <w:trPr>
          <w:trHeight w:val="491"/>
        </w:trPr>
        <w:tc>
          <w:tcPr>
            <w:tcW w:w="5205" w:type="dxa"/>
            <w:gridSpan w:val="3"/>
            <w:vAlign w:val="center"/>
          </w:tcPr>
          <w:p w14:paraId="50D0A00F" w14:textId="77777777" w:rsidR="00160C08" w:rsidRDefault="00160C08" w:rsidP="00C563D8">
            <w:pPr>
              <w:spacing w:after="0"/>
              <w:jc w:val="center"/>
            </w:pPr>
            <w:r>
              <w:t>Human Trafficking &amp; Modern Slavery Policy</w:t>
            </w:r>
          </w:p>
        </w:tc>
        <w:tc>
          <w:tcPr>
            <w:tcW w:w="1992" w:type="dxa"/>
            <w:gridSpan w:val="2"/>
            <w:vAlign w:val="center"/>
          </w:tcPr>
          <w:p w14:paraId="1EF31D9D" w14:textId="356959BE" w:rsidR="00160C08" w:rsidRDefault="00B23B81" w:rsidP="00C563D8">
            <w:pPr>
              <w:spacing w:after="0"/>
              <w:jc w:val="center"/>
            </w:pPr>
            <w:r>
              <w:object w:dxaOrig="1535" w:dyaOrig="992" w14:anchorId="25A4A072">
                <v:shape id="_x0000_i1028" type="#_x0000_t75" style="width:76.8pt;height:49.8pt" o:ole="">
                  <v:imagedata r:id="rId22" o:title=""/>
                </v:shape>
                <o:OLEObject Type="Embed" ProgID="AcroExch.Document.DC" ShapeID="_x0000_i1028" DrawAspect="Icon" ObjectID="_1690191914" r:id="rId23"/>
              </w:object>
            </w:r>
          </w:p>
        </w:tc>
        <w:tc>
          <w:tcPr>
            <w:tcW w:w="2549" w:type="dxa"/>
            <w:gridSpan w:val="2"/>
            <w:vAlign w:val="center"/>
          </w:tcPr>
          <w:p w14:paraId="6E995310" w14:textId="4F4ED94C" w:rsidR="00160C08" w:rsidRDefault="00160C08" w:rsidP="00C563D8">
            <w:pPr>
              <w:spacing w:after="0"/>
              <w:jc w:val="center"/>
            </w:pPr>
          </w:p>
        </w:tc>
      </w:tr>
      <w:tr w:rsidR="00160C08" w14:paraId="4EE0527B" w14:textId="77777777" w:rsidTr="00FF793B">
        <w:trPr>
          <w:trHeight w:val="491"/>
        </w:trPr>
        <w:tc>
          <w:tcPr>
            <w:tcW w:w="5205" w:type="dxa"/>
            <w:gridSpan w:val="3"/>
            <w:vAlign w:val="center"/>
          </w:tcPr>
          <w:p w14:paraId="321018D0" w14:textId="035D6CF3" w:rsidR="00160C08" w:rsidRDefault="00160C08" w:rsidP="00C563D8">
            <w:pPr>
              <w:spacing w:after="0"/>
              <w:jc w:val="center"/>
            </w:pPr>
            <w:r>
              <w:t>Protection from Sexual Exploitation &amp; Abuse</w:t>
            </w:r>
          </w:p>
        </w:tc>
        <w:tc>
          <w:tcPr>
            <w:tcW w:w="1992" w:type="dxa"/>
            <w:gridSpan w:val="2"/>
            <w:vAlign w:val="center"/>
          </w:tcPr>
          <w:p w14:paraId="2E94A43A" w14:textId="71825AA0" w:rsidR="00160C08" w:rsidRDefault="00B23B81" w:rsidP="00C563D8">
            <w:pPr>
              <w:spacing w:after="0"/>
              <w:jc w:val="center"/>
            </w:pPr>
            <w:r>
              <w:object w:dxaOrig="1535" w:dyaOrig="992" w14:anchorId="30DB9A59">
                <v:shape id="_x0000_i1029" type="#_x0000_t75" style="width:76.8pt;height:49.8pt" o:ole="">
                  <v:imagedata r:id="rId24" o:title=""/>
                </v:shape>
                <o:OLEObject Type="Embed" ProgID="AcroExch.Document.DC" ShapeID="_x0000_i1029" DrawAspect="Icon" ObjectID="_1690191915" r:id="rId25"/>
              </w:object>
            </w:r>
          </w:p>
        </w:tc>
        <w:tc>
          <w:tcPr>
            <w:tcW w:w="2549" w:type="dxa"/>
            <w:gridSpan w:val="2"/>
            <w:vAlign w:val="center"/>
          </w:tcPr>
          <w:p w14:paraId="176D158C" w14:textId="77777777" w:rsidR="00160C08" w:rsidRDefault="00160C08" w:rsidP="00C563D8">
            <w:pPr>
              <w:spacing w:after="0"/>
              <w:jc w:val="center"/>
            </w:pPr>
          </w:p>
        </w:tc>
      </w:tr>
      <w:tr w:rsidR="00B23B81" w14:paraId="29D9F20B" w14:textId="77777777" w:rsidTr="00FF793B">
        <w:trPr>
          <w:trHeight w:val="491"/>
        </w:trPr>
        <w:tc>
          <w:tcPr>
            <w:tcW w:w="5205" w:type="dxa"/>
            <w:gridSpan w:val="3"/>
            <w:vAlign w:val="center"/>
          </w:tcPr>
          <w:p w14:paraId="2D6B7270" w14:textId="13AC1567" w:rsidR="00B23B81" w:rsidRDefault="00B23B81" w:rsidP="00C563D8">
            <w:pPr>
              <w:spacing w:after="0"/>
              <w:jc w:val="center"/>
            </w:pPr>
            <w:r>
              <w:t>Anti-Harassment, Intimidation &amp; Bullying Policy</w:t>
            </w:r>
          </w:p>
        </w:tc>
        <w:tc>
          <w:tcPr>
            <w:tcW w:w="1992" w:type="dxa"/>
            <w:gridSpan w:val="2"/>
            <w:vAlign w:val="center"/>
          </w:tcPr>
          <w:p w14:paraId="0E11EE42" w14:textId="5EF8AE6F" w:rsidR="00B23B81" w:rsidRDefault="00195E91" w:rsidP="00C563D8">
            <w:pPr>
              <w:spacing w:after="0"/>
              <w:jc w:val="center"/>
            </w:pPr>
            <w:r>
              <w:object w:dxaOrig="1535" w:dyaOrig="992" w14:anchorId="0548CDE4">
                <v:shape id="_x0000_i1030" type="#_x0000_t75" style="width:76.8pt;height:49.8pt" o:ole="">
                  <v:imagedata r:id="rId26" o:title=""/>
                </v:shape>
                <o:OLEObject Type="Embed" ProgID="AcroExch.Document.DC" ShapeID="_x0000_i1030" DrawAspect="Icon" ObjectID="_1690191916" r:id="rId27"/>
              </w:object>
            </w:r>
          </w:p>
        </w:tc>
        <w:tc>
          <w:tcPr>
            <w:tcW w:w="2549" w:type="dxa"/>
            <w:gridSpan w:val="2"/>
            <w:vAlign w:val="center"/>
          </w:tcPr>
          <w:p w14:paraId="60EE1CF6" w14:textId="77777777" w:rsidR="00B23B81" w:rsidRDefault="00B23B81" w:rsidP="00C563D8">
            <w:pPr>
              <w:spacing w:after="0"/>
              <w:jc w:val="center"/>
            </w:pPr>
          </w:p>
        </w:tc>
      </w:tr>
      <w:tr w:rsidR="00160C08" w14:paraId="146714D5" w14:textId="77777777" w:rsidTr="00FF793B">
        <w:trPr>
          <w:trHeight w:val="511"/>
        </w:trPr>
        <w:tc>
          <w:tcPr>
            <w:tcW w:w="5205" w:type="dxa"/>
            <w:gridSpan w:val="3"/>
            <w:vAlign w:val="center"/>
          </w:tcPr>
          <w:p w14:paraId="2A427484" w14:textId="77777777" w:rsidR="00160C08" w:rsidRDefault="00160C08" w:rsidP="00C563D8">
            <w:pPr>
              <w:spacing w:after="0"/>
              <w:jc w:val="center"/>
            </w:pPr>
            <w:r>
              <w:t>IAPG Code of Conduct</w:t>
            </w:r>
          </w:p>
        </w:tc>
        <w:tc>
          <w:tcPr>
            <w:tcW w:w="1992" w:type="dxa"/>
            <w:gridSpan w:val="2"/>
            <w:vAlign w:val="center"/>
          </w:tcPr>
          <w:p w14:paraId="75AFD85F" w14:textId="5ACCD293" w:rsidR="00160C08" w:rsidRPr="00160C08" w:rsidRDefault="00195E91" w:rsidP="00C563D8">
            <w:pPr>
              <w:spacing w:after="0"/>
              <w:jc w:val="center"/>
              <w:rPr>
                <w:highlight w:val="yellow"/>
              </w:rPr>
            </w:pPr>
            <w:r w:rsidRPr="00195E91">
              <w:object w:dxaOrig="1535" w:dyaOrig="992" w14:anchorId="7EB73EDE">
                <v:shape id="_x0000_i1031" type="#_x0000_t75" style="width:76.8pt;height:49.8pt" o:ole="">
                  <v:imagedata r:id="rId28" o:title=""/>
                </v:shape>
                <o:OLEObject Type="Embed" ProgID="AcroExch.Document.DC" ShapeID="_x0000_i1031" DrawAspect="Icon" ObjectID="_1690191917" r:id="rId29"/>
              </w:object>
            </w:r>
          </w:p>
        </w:tc>
        <w:tc>
          <w:tcPr>
            <w:tcW w:w="2549" w:type="dxa"/>
            <w:gridSpan w:val="2"/>
            <w:vAlign w:val="center"/>
          </w:tcPr>
          <w:p w14:paraId="527CAF8A" w14:textId="63C773BC" w:rsidR="00160C08" w:rsidRPr="00160C08" w:rsidRDefault="00160C08" w:rsidP="00C563D8">
            <w:pPr>
              <w:spacing w:after="0"/>
              <w:jc w:val="center"/>
              <w:rPr>
                <w:highlight w:val="yellow"/>
              </w:rP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D5354A6" w:rsidR="00195E91" w:rsidRDefault="00195E91" w:rsidP="008B3B8A">
      <w:pPr>
        <w:pStyle w:val="paragraph"/>
        <w:spacing w:before="0" w:beforeAutospacing="0" w:after="0" w:afterAutospacing="0"/>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354087B0" w14:textId="78758C6D"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3AA51D9" w14:textId="7DB70385"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15DED23D" w14:textId="0A3C8B8F"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3B00A1E6" w14:textId="5345D4C0"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1641D2D4" w14:textId="0CDDFE22"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97FBEA4" w14:textId="7D471474" w:rsidR="00F67576" w:rsidRPr="00623DAE" w:rsidRDefault="00F67576" w:rsidP="00623DAE">
      <w:pPr>
        <w:pStyle w:val="paragraph"/>
        <w:spacing w:before="0" w:beforeAutospacing="0" w:after="0" w:afterAutospacing="0"/>
        <w:ind w:right="45"/>
        <w:jc w:val="both"/>
        <w:textAlignment w:val="baseline"/>
        <w:rPr>
          <w:rFonts w:cs="Arial"/>
          <w:b/>
          <w:bCs/>
          <w:spacing w:val="-3"/>
        </w:rPr>
      </w:pPr>
      <w:bookmarkStart w:id="8" w:name="_PART_4_-"/>
      <w:bookmarkStart w:id="9" w:name="_SCHEDULE_1_–"/>
      <w:bookmarkEnd w:id="8"/>
      <w:bookmarkEnd w:id="9"/>
    </w:p>
    <w:sectPr w:rsidR="00F67576" w:rsidRPr="00623DAE" w:rsidSect="00184C7A">
      <w:headerReference w:type="default" r:id="rId30"/>
      <w:footerReference w:type="default" r:id="rId31"/>
      <w:headerReference w:type="first" r:id="rId32"/>
      <w:footerReference w:type="first" r:id="rId33"/>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A9EDD" w14:textId="77777777" w:rsidR="00533F24" w:rsidRDefault="00533F24">
      <w:r>
        <w:separator/>
      </w:r>
    </w:p>
  </w:endnote>
  <w:endnote w:type="continuationSeparator" w:id="0">
    <w:p w14:paraId="68640ABD" w14:textId="77777777" w:rsidR="00533F24" w:rsidRDefault="00533F24">
      <w:r>
        <w:continuationSeparator/>
      </w:r>
    </w:p>
  </w:endnote>
  <w:endnote w:type="continuationNotice" w:id="1">
    <w:p w14:paraId="61DD8461" w14:textId="77777777" w:rsidR="00533F24" w:rsidRDefault="00533F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993559"/>
      <w:docPartObj>
        <w:docPartGallery w:val="Page Numbers (Bottom of Page)"/>
        <w:docPartUnique/>
      </w:docPartObj>
    </w:sdtPr>
    <w:sdtEndPr>
      <w:rPr>
        <w:noProof/>
        <w:sz w:val="16"/>
        <w:szCs w:val="16"/>
      </w:rPr>
    </w:sdtEndPr>
    <w:sdtContent>
      <w:p w14:paraId="2CCF61FA" w14:textId="77777777" w:rsidR="00C27950" w:rsidRDefault="00C27950" w:rsidP="00FC265F">
        <w:pPr>
          <w:pStyle w:val="Footer"/>
          <w:spacing w:after="0"/>
          <w:rPr>
            <w:sz w:val="20"/>
          </w:rPr>
        </w:pPr>
      </w:p>
      <w:p w14:paraId="2AEE8079" w14:textId="77777777" w:rsidR="00C27950" w:rsidRPr="00420CB6" w:rsidRDefault="00C27950" w:rsidP="00FC265F">
        <w:pPr>
          <w:pStyle w:val="Footer"/>
          <w:spacing w:after="0"/>
          <w:rPr>
            <w:sz w:val="20"/>
          </w:rPr>
        </w:pPr>
        <w:r w:rsidRPr="00AA3D36">
          <w:rPr>
            <w:sz w:val="20"/>
          </w:rPr>
          <w:t>Invitation to tender</w:t>
        </w:r>
      </w:p>
      <w:p w14:paraId="1AC374D5" w14:textId="7D23D618" w:rsidR="00C27950" w:rsidRPr="005A3936" w:rsidRDefault="00C2795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CD20CE">
          <w:rPr>
            <w:noProof/>
            <w:sz w:val="16"/>
            <w:szCs w:val="16"/>
          </w:rPr>
          <w:t>9</w:t>
        </w:r>
        <w:r w:rsidRPr="005A3936">
          <w:rPr>
            <w:noProof/>
            <w:sz w:val="16"/>
            <w:szCs w:val="16"/>
          </w:rPr>
          <w:fldChar w:fldCharType="end"/>
        </w:r>
      </w:p>
    </w:sdtContent>
  </w:sdt>
  <w:p w14:paraId="5765BECF" w14:textId="77777777" w:rsidR="00C27950" w:rsidRPr="00575C69" w:rsidRDefault="00C2795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C27950" w:rsidRPr="005B7AF3" w14:paraId="21896C19" w14:textId="77777777" w:rsidTr="00DE6A0C">
      <w:trPr>
        <w:cantSplit/>
        <w:trHeight w:val="904"/>
      </w:trPr>
      <w:tc>
        <w:tcPr>
          <w:tcW w:w="1857" w:type="dxa"/>
        </w:tcPr>
        <w:p w14:paraId="56C3F282" w14:textId="77777777" w:rsidR="00C27950" w:rsidRPr="00575C69" w:rsidRDefault="00C27950" w:rsidP="00B17A8D">
          <w:pPr>
            <w:spacing w:after="0" w:line="240" w:lineRule="auto"/>
            <w:rPr>
              <w:i/>
              <w:smallCaps/>
              <w:sz w:val="16"/>
              <w:szCs w:val="16"/>
            </w:rPr>
          </w:pPr>
        </w:p>
      </w:tc>
      <w:tc>
        <w:tcPr>
          <w:tcW w:w="2463" w:type="dxa"/>
        </w:tcPr>
        <w:p w14:paraId="363B5A91" w14:textId="77777777" w:rsidR="00C27950" w:rsidRPr="002928FA" w:rsidRDefault="00C27950" w:rsidP="00B17A8D">
          <w:pPr>
            <w:spacing w:after="0" w:line="160" w:lineRule="atLeast"/>
            <w:rPr>
              <w:b/>
              <w:color w:val="FF0000"/>
              <w:sz w:val="16"/>
              <w:szCs w:val="16"/>
            </w:rPr>
          </w:pPr>
        </w:p>
      </w:tc>
      <w:tc>
        <w:tcPr>
          <w:tcW w:w="4860" w:type="dxa"/>
        </w:tcPr>
        <w:p w14:paraId="1E0E3163" w14:textId="77777777" w:rsidR="00C27950" w:rsidRPr="005B7AF3" w:rsidRDefault="00C27950" w:rsidP="00B17A8D">
          <w:pPr>
            <w:pStyle w:val="BodyText"/>
            <w:spacing w:after="0" w:line="240" w:lineRule="auto"/>
            <w:rPr>
              <w:smallCaps/>
              <w:sz w:val="11"/>
              <w:szCs w:val="11"/>
            </w:rPr>
          </w:pPr>
        </w:p>
      </w:tc>
    </w:tr>
  </w:tbl>
  <w:p w14:paraId="3004B959" w14:textId="77777777" w:rsidR="00C27950" w:rsidRDefault="00C279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2BC635" w14:textId="77777777" w:rsidR="00533F24" w:rsidRDefault="00533F24">
      <w:r>
        <w:separator/>
      </w:r>
    </w:p>
  </w:footnote>
  <w:footnote w:type="continuationSeparator" w:id="0">
    <w:p w14:paraId="75483BBA" w14:textId="77777777" w:rsidR="00533F24" w:rsidRDefault="00533F24">
      <w:r>
        <w:continuationSeparator/>
      </w:r>
    </w:p>
  </w:footnote>
  <w:footnote w:type="continuationNotice" w:id="1">
    <w:p w14:paraId="7696E85E" w14:textId="77777777" w:rsidR="00533F24" w:rsidRDefault="00533F24">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C1697" w14:textId="77777777" w:rsidR="00C27950" w:rsidRPr="00BA615D" w:rsidRDefault="00C2795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0E3B9" w14:textId="77777777" w:rsidR="00C27950" w:rsidRDefault="00C27950" w:rsidP="00B17A8D">
    <w:pPr>
      <w:pStyle w:val="Header"/>
    </w:pPr>
    <w: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4"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B330F5"/>
    <w:multiLevelType w:val="hybridMultilevel"/>
    <w:tmpl w:val="6B04D158"/>
    <w:lvl w:ilvl="0" w:tplc="025608A8">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9" w15:restartNumberingAfterBreak="0">
    <w:nsid w:val="5D031411"/>
    <w:multiLevelType w:val="hybridMultilevel"/>
    <w:tmpl w:val="921A5B70"/>
    <w:lvl w:ilvl="0" w:tplc="EC84198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1E852E4"/>
    <w:multiLevelType w:val="hybridMultilevel"/>
    <w:tmpl w:val="4D5E60E0"/>
    <w:lvl w:ilvl="0" w:tplc="102488B6">
      <w:start w:val="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11"/>
  </w:num>
  <w:num w:numId="5">
    <w:abstractNumId w:val="1"/>
  </w:num>
  <w:num w:numId="6">
    <w:abstractNumId w:val="12"/>
  </w:num>
  <w:num w:numId="7">
    <w:abstractNumId w:val="3"/>
  </w:num>
  <w:num w:numId="8">
    <w:abstractNumId w:val="8"/>
  </w:num>
  <w:num w:numId="9">
    <w:abstractNumId w:val="2"/>
  </w:num>
  <w:num w:numId="10">
    <w:abstractNumId w:val="5"/>
  </w:num>
  <w:num w:numId="11">
    <w:abstractNumId w:val="7"/>
  </w:num>
  <w:num w:numId="12">
    <w:abstractNumId w:val="10"/>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04F"/>
    <w:rsid w:val="00030BFE"/>
    <w:rsid w:val="00030E88"/>
    <w:rsid w:val="0004423A"/>
    <w:rsid w:val="00046128"/>
    <w:rsid w:val="00047BA5"/>
    <w:rsid w:val="00050596"/>
    <w:rsid w:val="00050A27"/>
    <w:rsid w:val="000515F5"/>
    <w:rsid w:val="000518DA"/>
    <w:rsid w:val="00053C9F"/>
    <w:rsid w:val="00054366"/>
    <w:rsid w:val="0005745B"/>
    <w:rsid w:val="00057E9C"/>
    <w:rsid w:val="00057F7E"/>
    <w:rsid w:val="000610F3"/>
    <w:rsid w:val="0006584B"/>
    <w:rsid w:val="00066066"/>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5B8"/>
    <w:rsid w:val="00084C92"/>
    <w:rsid w:val="000850C8"/>
    <w:rsid w:val="00086A36"/>
    <w:rsid w:val="00092309"/>
    <w:rsid w:val="00096978"/>
    <w:rsid w:val="00096C96"/>
    <w:rsid w:val="000A2FA7"/>
    <w:rsid w:val="000A33F4"/>
    <w:rsid w:val="000A3401"/>
    <w:rsid w:val="000A7E6F"/>
    <w:rsid w:val="000B596F"/>
    <w:rsid w:val="000B5EEE"/>
    <w:rsid w:val="000B7552"/>
    <w:rsid w:val="000C01A5"/>
    <w:rsid w:val="000C0A68"/>
    <w:rsid w:val="000C0DBB"/>
    <w:rsid w:val="000C1AF2"/>
    <w:rsid w:val="000C1F4E"/>
    <w:rsid w:val="000C2DE7"/>
    <w:rsid w:val="000C3E13"/>
    <w:rsid w:val="000C4224"/>
    <w:rsid w:val="000C52C1"/>
    <w:rsid w:val="000D27D9"/>
    <w:rsid w:val="000D3B55"/>
    <w:rsid w:val="000D48BA"/>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36F9D"/>
    <w:rsid w:val="00140DF4"/>
    <w:rsid w:val="001411AF"/>
    <w:rsid w:val="001420BD"/>
    <w:rsid w:val="00144617"/>
    <w:rsid w:val="00144A66"/>
    <w:rsid w:val="00144EB3"/>
    <w:rsid w:val="00147AEC"/>
    <w:rsid w:val="0015052A"/>
    <w:rsid w:val="00155553"/>
    <w:rsid w:val="00156D85"/>
    <w:rsid w:val="00157380"/>
    <w:rsid w:val="00160C08"/>
    <w:rsid w:val="00161E2F"/>
    <w:rsid w:val="00163C59"/>
    <w:rsid w:val="001654B4"/>
    <w:rsid w:val="0016604E"/>
    <w:rsid w:val="0017004C"/>
    <w:rsid w:val="001731F5"/>
    <w:rsid w:val="00173A0E"/>
    <w:rsid w:val="00174002"/>
    <w:rsid w:val="00174FA3"/>
    <w:rsid w:val="00175D61"/>
    <w:rsid w:val="00175E71"/>
    <w:rsid w:val="0018070C"/>
    <w:rsid w:val="00180B3B"/>
    <w:rsid w:val="001811F5"/>
    <w:rsid w:val="00181E98"/>
    <w:rsid w:val="0018307A"/>
    <w:rsid w:val="0018445E"/>
    <w:rsid w:val="00184C7A"/>
    <w:rsid w:val="00184DEC"/>
    <w:rsid w:val="00185EA3"/>
    <w:rsid w:val="001869B3"/>
    <w:rsid w:val="00191D74"/>
    <w:rsid w:val="00193B55"/>
    <w:rsid w:val="00194223"/>
    <w:rsid w:val="001943F3"/>
    <w:rsid w:val="00195D2F"/>
    <w:rsid w:val="00195E91"/>
    <w:rsid w:val="0019622F"/>
    <w:rsid w:val="00197E21"/>
    <w:rsid w:val="001A0289"/>
    <w:rsid w:val="001A14B8"/>
    <w:rsid w:val="001A33BF"/>
    <w:rsid w:val="001A3F36"/>
    <w:rsid w:val="001A400E"/>
    <w:rsid w:val="001A4097"/>
    <w:rsid w:val="001A556F"/>
    <w:rsid w:val="001A5954"/>
    <w:rsid w:val="001A59E8"/>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0E45"/>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4E79"/>
    <w:rsid w:val="00275A2E"/>
    <w:rsid w:val="00276FD9"/>
    <w:rsid w:val="0027761D"/>
    <w:rsid w:val="00277711"/>
    <w:rsid w:val="00280BA2"/>
    <w:rsid w:val="00281784"/>
    <w:rsid w:val="002825F8"/>
    <w:rsid w:val="002826FA"/>
    <w:rsid w:val="00290978"/>
    <w:rsid w:val="00291AA4"/>
    <w:rsid w:val="002931E5"/>
    <w:rsid w:val="0029360F"/>
    <w:rsid w:val="00295035"/>
    <w:rsid w:val="002A0788"/>
    <w:rsid w:val="002A2F62"/>
    <w:rsid w:val="002A4DED"/>
    <w:rsid w:val="002A56C7"/>
    <w:rsid w:val="002A5974"/>
    <w:rsid w:val="002A7AE4"/>
    <w:rsid w:val="002B554C"/>
    <w:rsid w:val="002C0DFB"/>
    <w:rsid w:val="002C31E1"/>
    <w:rsid w:val="002C5496"/>
    <w:rsid w:val="002C5B20"/>
    <w:rsid w:val="002C7719"/>
    <w:rsid w:val="002D4D23"/>
    <w:rsid w:val="002D6398"/>
    <w:rsid w:val="002E0315"/>
    <w:rsid w:val="002E20A5"/>
    <w:rsid w:val="002E229C"/>
    <w:rsid w:val="002E52D8"/>
    <w:rsid w:val="002E6366"/>
    <w:rsid w:val="002E66E6"/>
    <w:rsid w:val="002E6F7D"/>
    <w:rsid w:val="002F21A5"/>
    <w:rsid w:val="002F28E9"/>
    <w:rsid w:val="002F3187"/>
    <w:rsid w:val="002F35D6"/>
    <w:rsid w:val="002F45A9"/>
    <w:rsid w:val="002F4680"/>
    <w:rsid w:val="002F5D12"/>
    <w:rsid w:val="002F5D37"/>
    <w:rsid w:val="002F6FE4"/>
    <w:rsid w:val="00300665"/>
    <w:rsid w:val="00301A30"/>
    <w:rsid w:val="00302FE1"/>
    <w:rsid w:val="00303E58"/>
    <w:rsid w:val="00303EE9"/>
    <w:rsid w:val="0030617C"/>
    <w:rsid w:val="00306432"/>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65E"/>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1DBD"/>
    <w:rsid w:val="00365B3F"/>
    <w:rsid w:val="00367A5C"/>
    <w:rsid w:val="00370A49"/>
    <w:rsid w:val="00370B1C"/>
    <w:rsid w:val="00371017"/>
    <w:rsid w:val="00371927"/>
    <w:rsid w:val="00372E31"/>
    <w:rsid w:val="00374826"/>
    <w:rsid w:val="0037521E"/>
    <w:rsid w:val="00377AFF"/>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410F"/>
    <w:rsid w:val="003A590D"/>
    <w:rsid w:val="003A6A95"/>
    <w:rsid w:val="003A7EC6"/>
    <w:rsid w:val="003B19B8"/>
    <w:rsid w:val="003B2854"/>
    <w:rsid w:val="003B3EAC"/>
    <w:rsid w:val="003B4074"/>
    <w:rsid w:val="003B4C90"/>
    <w:rsid w:val="003B67BD"/>
    <w:rsid w:val="003C0118"/>
    <w:rsid w:val="003C2099"/>
    <w:rsid w:val="003C256A"/>
    <w:rsid w:val="003C31AC"/>
    <w:rsid w:val="003C7309"/>
    <w:rsid w:val="003C7475"/>
    <w:rsid w:val="003C78AA"/>
    <w:rsid w:val="003D01D0"/>
    <w:rsid w:val="003D5ECA"/>
    <w:rsid w:val="003D62C1"/>
    <w:rsid w:val="003D6E98"/>
    <w:rsid w:val="003E0284"/>
    <w:rsid w:val="003E0D4B"/>
    <w:rsid w:val="003E1060"/>
    <w:rsid w:val="003E3794"/>
    <w:rsid w:val="003E440B"/>
    <w:rsid w:val="003E4E9F"/>
    <w:rsid w:val="003E7B14"/>
    <w:rsid w:val="003F5099"/>
    <w:rsid w:val="003F61C7"/>
    <w:rsid w:val="003F7DB9"/>
    <w:rsid w:val="00401139"/>
    <w:rsid w:val="00401489"/>
    <w:rsid w:val="00401EAA"/>
    <w:rsid w:val="0040532D"/>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6D8D"/>
    <w:rsid w:val="0046161C"/>
    <w:rsid w:val="004624FC"/>
    <w:rsid w:val="004656B0"/>
    <w:rsid w:val="004712B4"/>
    <w:rsid w:val="00477F50"/>
    <w:rsid w:val="0048029D"/>
    <w:rsid w:val="00480CDD"/>
    <w:rsid w:val="004810E3"/>
    <w:rsid w:val="00483227"/>
    <w:rsid w:val="00483B76"/>
    <w:rsid w:val="00492015"/>
    <w:rsid w:val="00492B87"/>
    <w:rsid w:val="004A4C0E"/>
    <w:rsid w:val="004A645B"/>
    <w:rsid w:val="004A6AED"/>
    <w:rsid w:val="004A712B"/>
    <w:rsid w:val="004A7582"/>
    <w:rsid w:val="004A79D3"/>
    <w:rsid w:val="004B4312"/>
    <w:rsid w:val="004B4823"/>
    <w:rsid w:val="004B57C0"/>
    <w:rsid w:val="004C1A07"/>
    <w:rsid w:val="004C241E"/>
    <w:rsid w:val="004C4101"/>
    <w:rsid w:val="004D0D07"/>
    <w:rsid w:val="004D2047"/>
    <w:rsid w:val="004D41DF"/>
    <w:rsid w:val="004D618C"/>
    <w:rsid w:val="004D770F"/>
    <w:rsid w:val="004E02D5"/>
    <w:rsid w:val="004E0C95"/>
    <w:rsid w:val="004E1A6F"/>
    <w:rsid w:val="004E4D43"/>
    <w:rsid w:val="004E57A2"/>
    <w:rsid w:val="004E5E75"/>
    <w:rsid w:val="004F13EA"/>
    <w:rsid w:val="004F5BFD"/>
    <w:rsid w:val="00500A90"/>
    <w:rsid w:val="0050354A"/>
    <w:rsid w:val="005114A5"/>
    <w:rsid w:val="00513A8C"/>
    <w:rsid w:val="0051465B"/>
    <w:rsid w:val="00517E04"/>
    <w:rsid w:val="005221A2"/>
    <w:rsid w:val="00524C2A"/>
    <w:rsid w:val="00525EA9"/>
    <w:rsid w:val="00527BFF"/>
    <w:rsid w:val="00530B45"/>
    <w:rsid w:val="00533F24"/>
    <w:rsid w:val="005349D2"/>
    <w:rsid w:val="00534A7D"/>
    <w:rsid w:val="00536AB8"/>
    <w:rsid w:val="0053770D"/>
    <w:rsid w:val="005444FA"/>
    <w:rsid w:val="005569B8"/>
    <w:rsid w:val="00557216"/>
    <w:rsid w:val="00557CA1"/>
    <w:rsid w:val="00560583"/>
    <w:rsid w:val="0056286B"/>
    <w:rsid w:val="00563205"/>
    <w:rsid w:val="00564799"/>
    <w:rsid w:val="00573112"/>
    <w:rsid w:val="00575C69"/>
    <w:rsid w:val="00575D90"/>
    <w:rsid w:val="005770E7"/>
    <w:rsid w:val="00580C05"/>
    <w:rsid w:val="00581A76"/>
    <w:rsid w:val="00584637"/>
    <w:rsid w:val="00587354"/>
    <w:rsid w:val="00587EAD"/>
    <w:rsid w:val="00591981"/>
    <w:rsid w:val="00591A31"/>
    <w:rsid w:val="00591DF7"/>
    <w:rsid w:val="00591FAE"/>
    <w:rsid w:val="0059340F"/>
    <w:rsid w:val="00593471"/>
    <w:rsid w:val="0059704E"/>
    <w:rsid w:val="005977F7"/>
    <w:rsid w:val="005A1108"/>
    <w:rsid w:val="005A14E9"/>
    <w:rsid w:val="005A3380"/>
    <w:rsid w:val="005A3936"/>
    <w:rsid w:val="005B4943"/>
    <w:rsid w:val="005B69A2"/>
    <w:rsid w:val="005C0191"/>
    <w:rsid w:val="005C0193"/>
    <w:rsid w:val="005C073E"/>
    <w:rsid w:val="005C0BD3"/>
    <w:rsid w:val="005C0F04"/>
    <w:rsid w:val="005C1E41"/>
    <w:rsid w:val="005C58A1"/>
    <w:rsid w:val="005C5FA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3DAE"/>
    <w:rsid w:val="00624149"/>
    <w:rsid w:val="006248F2"/>
    <w:rsid w:val="00624A7B"/>
    <w:rsid w:val="00625C7C"/>
    <w:rsid w:val="00626D17"/>
    <w:rsid w:val="00626E30"/>
    <w:rsid w:val="00626F67"/>
    <w:rsid w:val="00632AF4"/>
    <w:rsid w:val="00634365"/>
    <w:rsid w:val="00640464"/>
    <w:rsid w:val="00641AF8"/>
    <w:rsid w:val="006458DB"/>
    <w:rsid w:val="00647E4A"/>
    <w:rsid w:val="006528B9"/>
    <w:rsid w:val="00652A4F"/>
    <w:rsid w:val="0065492C"/>
    <w:rsid w:val="00654A79"/>
    <w:rsid w:val="00655B43"/>
    <w:rsid w:val="00655D2F"/>
    <w:rsid w:val="00656307"/>
    <w:rsid w:val="00656D09"/>
    <w:rsid w:val="00656F7E"/>
    <w:rsid w:val="00663AAD"/>
    <w:rsid w:val="00663AF2"/>
    <w:rsid w:val="00663C1E"/>
    <w:rsid w:val="00671AD4"/>
    <w:rsid w:val="00672C9D"/>
    <w:rsid w:val="00674A52"/>
    <w:rsid w:val="00674EE3"/>
    <w:rsid w:val="00675A28"/>
    <w:rsid w:val="00677752"/>
    <w:rsid w:val="00680FB8"/>
    <w:rsid w:val="00681375"/>
    <w:rsid w:val="006846B5"/>
    <w:rsid w:val="0068733D"/>
    <w:rsid w:val="00687C56"/>
    <w:rsid w:val="00692B45"/>
    <w:rsid w:val="0069305A"/>
    <w:rsid w:val="00693F9A"/>
    <w:rsid w:val="00694759"/>
    <w:rsid w:val="00696A10"/>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0D7"/>
    <w:rsid w:val="006D1CAB"/>
    <w:rsid w:val="006D549F"/>
    <w:rsid w:val="006D5CC3"/>
    <w:rsid w:val="006E0D3C"/>
    <w:rsid w:val="006E0ED5"/>
    <w:rsid w:val="006E1A0A"/>
    <w:rsid w:val="006E2F0F"/>
    <w:rsid w:val="006E4713"/>
    <w:rsid w:val="006E6EA6"/>
    <w:rsid w:val="006F315C"/>
    <w:rsid w:val="006F5C8C"/>
    <w:rsid w:val="006F7F99"/>
    <w:rsid w:val="0070094F"/>
    <w:rsid w:val="00702543"/>
    <w:rsid w:val="00705155"/>
    <w:rsid w:val="0070687F"/>
    <w:rsid w:val="007075A5"/>
    <w:rsid w:val="00712B87"/>
    <w:rsid w:val="00713B39"/>
    <w:rsid w:val="00713FCB"/>
    <w:rsid w:val="0071432C"/>
    <w:rsid w:val="007150D9"/>
    <w:rsid w:val="00715C34"/>
    <w:rsid w:val="00717AB3"/>
    <w:rsid w:val="00720E5E"/>
    <w:rsid w:val="00721066"/>
    <w:rsid w:val="00721BB2"/>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7118"/>
    <w:rsid w:val="007672A2"/>
    <w:rsid w:val="007719D2"/>
    <w:rsid w:val="00771C43"/>
    <w:rsid w:val="00771D69"/>
    <w:rsid w:val="0077298A"/>
    <w:rsid w:val="00774E8A"/>
    <w:rsid w:val="00776096"/>
    <w:rsid w:val="0077613D"/>
    <w:rsid w:val="007768AA"/>
    <w:rsid w:val="00780380"/>
    <w:rsid w:val="0078233E"/>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0F15"/>
    <w:rsid w:val="007E1A13"/>
    <w:rsid w:val="00803AE0"/>
    <w:rsid w:val="00805498"/>
    <w:rsid w:val="008063A6"/>
    <w:rsid w:val="00807B3C"/>
    <w:rsid w:val="00812E88"/>
    <w:rsid w:val="008142A7"/>
    <w:rsid w:val="00814A30"/>
    <w:rsid w:val="00816508"/>
    <w:rsid w:val="008216A5"/>
    <w:rsid w:val="008221C4"/>
    <w:rsid w:val="0082317F"/>
    <w:rsid w:val="008248BB"/>
    <w:rsid w:val="008318A5"/>
    <w:rsid w:val="00835327"/>
    <w:rsid w:val="0083700E"/>
    <w:rsid w:val="008374FB"/>
    <w:rsid w:val="00840DF0"/>
    <w:rsid w:val="008413AC"/>
    <w:rsid w:val="00847E3A"/>
    <w:rsid w:val="0085258D"/>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3B8A"/>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3B68"/>
    <w:rsid w:val="008F6516"/>
    <w:rsid w:val="008F6801"/>
    <w:rsid w:val="00905044"/>
    <w:rsid w:val="009107C5"/>
    <w:rsid w:val="00911517"/>
    <w:rsid w:val="00911727"/>
    <w:rsid w:val="009139D9"/>
    <w:rsid w:val="00913A2B"/>
    <w:rsid w:val="00917AE1"/>
    <w:rsid w:val="00917BAC"/>
    <w:rsid w:val="00921211"/>
    <w:rsid w:val="0092164A"/>
    <w:rsid w:val="00921FB0"/>
    <w:rsid w:val="00925624"/>
    <w:rsid w:val="00925BB0"/>
    <w:rsid w:val="009269E1"/>
    <w:rsid w:val="00927751"/>
    <w:rsid w:val="00932F7B"/>
    <w:rsid w:val="00933409"/>
    <w:rsid w:val="00933E16"/>
    <w:rsid w:val="009348A7"/>
    <w:rsid w:val="00934A61"/>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27D3"/>
    <w:rsid w:val="009630D1"/>
    <w:rsid w:val="00967809"/>
    <w:rsid w:val="00967A0D"/>
    <w:rsid w:val="0097040F"/>
    <w:rsid w:val="00972782"/>
    <w:rsid w:val="00972784"/>
    <w:rsid w:val="00974E4E"/>
    <w:rsid w:val="00975484"/>
    <w:rsid w:val="009767BA"/>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4CE9"/>
    <w:rsid w:val="009E6F21"/>
    <w:rsid w:val="009F04B9"/>
    <w:rsid w:val="009F0C65"/>
    <w:rsid w:val="009F63ED"/>
    <w:rsid w:val="009F7BE0"/>
    <w:rsid w:val="00A01787"/>
    <w:rsid w:val="00A01FB5"/>
    <w:rsid w:val="00A027DE"/>
    <w:rsid w:val="00A06808"/>
    <w:rsid w:val="00A07745"/>
    <w:rsid w:val="00A10490"/>
    <w:rsid w:val="00A11093"/>
    <w:rsid w:val="00A11EBD"/>
    <w:rsid w:val="00A120AA"/>
    <w:rsid w:val="00A128F0"/>
    <w:rsid w:val="00A12A91"/>
    <w:rsid w:val="00A12E5A"/>
    <w:rsid w:val="00A1554E"/>
    <w:rsid w:val="00A20FE1"/>
    <w:rsid w:val="00A219B4"/>
    <w:rsid w:val="00A2260A"/>
    <w:rsid w:val="00A23BA7"/>
    <w:rsid w:val="00A2469B"/>
    <w:rsid w:val="00A350E5"/>
    <w:rsid w:val="00A3515C"/>
    <w:rsid w:val="00A37324"/>
    <w:rsid w:val="00A37B46"/>
    <w:rsid w:val="00A42BC4"/>
    <w:rsid w:val="00A47BB1"/>
    <w:rsid w:val="00A5023C"/>
    <w:rsid w:val="00A50EFB"/>
    <w:rsid w:val="00A526BD"/>
    <w:rsid w:val="00A53332"/>
    <w:rsid w:val="00A54061"/>
    <w:rsid w:val="00A542AB"/>
    <w:rsid w:val="00A56A19"/>
    <w:rsid w:val="00A57D71"/>
    <w:rsid w:val="00A62FD7"/>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7362"/>
    <w:rsid w:val="00AA1A19"/>
    <w:rsid w:val="00AA2148"/>
    <w:rsid w:val="00AA278C"/>
    <w:rsid w:val="00AA2800"/>
    <w:rsid w:val="00AA3D36"/>
    <w:rsid w:val="00AB0073"/>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3EFF"/>
    <w:rsid w:val="00AE451A"/>
    <w:rsid w:val="00AE46C0"/>
    <w:rsid w:val="00AE4D14"/>
    <w:rsid w:val="00AE6A57"/>
    <w:rsid w:val="00AF0C6A"/>
    <w:rsid w:val="00AF344E"/>
    <w:rsid w:val="00AF38EB"/>
    <w:rsid w:val="00AF402E"/>
    <w:rsid w:val="00AF6154"/>
    <w:rsid w:val="00AF6EB2"/>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33157"/>
    <w:rsid w:val="00B36FF9"/>
    <w:rsid w:val="00B40040"/>
    <w:rsid w:val="00B421EE"/>
    <w:rsid w:val="00B46112"/>
    <w:rsid w:val="00B46739"/>
    <w:rsid w:val="00B5013F"/>
    <w:rsid w:val="00B50A48"/>
    <w:rsid w:val="00B5145B"/>
    <w:rsid w:val="00B51C6E"/>
    <w:rsid w:val="00B54E43"/>
    <w:rsid w:val="00B5677D"/>
    <w:rsid w:val="00B56E33"/>
    <w:rsid w:val="00B57CDC"/>
    <w:rsid w:val="00B618E0"/>
    <w:rsid w:val="00B6307A"/>
    <w:rsid w:val="00B6492D"/>
    <w:rsid w:val="00B6564A"/>
    <w:rsid w:val="00B65A28"/>
    <w:rsid w:val="00B663EE"/>
    <w:rsid w:val="00B6641A"/>
    <w:rsid w:val="00B6782B"/>
    <w:rsid w:val="00B74DBF"/>
    <w:rsid w:val="00B75A0B"/>
    <w:rsid w:val="00B778BD"/>
    <w:rsid w:val="00B81CE0"/>
    <w:rsid w:val="00B826A2"/>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D064A"/>
    <w:rsid w:val="00BD07F2"/>
    <w:rsid w:val="00BD156C"/>
    <w:rsid w:val="00BD38AF"/>
    <w:rsid w:val="00BD5696"/>
    <w:rsid w:val="00BD5D93"/>
    <w:rsid w:val="00BD617B"/>
    <w:rsid w:val="00BE08C7"/>
    <w:rsid w:val="00BE1133"/>
    <w:rsid w:val="00BE1B0D"/>
    <w:rsid w:val="00BE2858"/>
    <w:rsid w:val="00BE2F1B"/>
    <w:rsid w:val="00BE3EB0"/>
    <w:rsid w:val="00BE4414"/>
    <w:rsid w:val="00BE5765"/>
    <w:rsid w:val="00BE72D4"/>
    <w:rsid w:val="00BF067A"/>
    <w:rsid w:val="00BF4C6B"/>
    <w:rsid w:val="00BF5CC1"/>
    <w:rsid w:val="00C01436"/>
    <w:rsid w:val="00C0477E"/>
    <w:rsid w:val="00C1367C"/>
    <w:rsid w:val="00C14C9A"/>
    <w:rsid w:val="00C15509"/>
    <w:rsid w:val="00C16E5D"/>
    <w:rsid w:val="00C2257B"/>
    <w:rsid w:val="00C251FB"/>
    <w:rsid w:val="00C25FEE"/>
    <w:rsid w:val="00C2639D"/>
    <w:rsid w:val="00C27950"/>
    <w:rsid w:val="00C304CD"/>
    <w:rsid w:val="00C30984"/>
    <w:rsid w:val="00C3123F"/>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04D"/>
    <w:rsid w:val="00CA3B05"/>
    <w:rsid w:val="00CA50D8"/>
    <w:rsid w:val="00CA7133"/>
    <w:rsid w:val="00CA7495"/>
    <w:rsid w:val="00CB0FAC"/>
    <w:rsid w:val="00CB374B"/>
    <w:rsid w:val="00CB3EF9"/>
    <w:rsid w:val="00CB4D92"/>
    <w:rsid w:val="00CB65C7"/>
    <w:rsid w:val="00CB6A7B"/>
    <w:rsid w:val="00CC5D3B"/>
    <w:rsid w:val="00CC652A"/>
    <w:rsid w:val="00CC68FB"/>
    <w:rsid w:val="00CD20CE"/>
    <w:rsid w:val="00CD28A2"/>
    <w:rsid w:val="00CD3CA8"/>
    <w:rsid w:val="00CD43E2"/>
    <w:rsid w:val="00CE0CB8"/>
    <w:rsid w:val="00CE15A5"/>
    <w:rsid w:val="00CE217D"/>
    <w:rsid w:val="00CE31AD"/>
    <w:rsid w:val="00CE32AC"/>
    <w:rsid w:val="00CF5B71"/>
    <w:rsid w:val="00D00B4D"/>
    <w:rsid w:val="00D03BFB"/>
    <w:rsid w:val="00D0422C"/>
    <w:rsid w:val="00D12714"/>
    <w:rsid w:val="00D14E08"/>
    <w:rsid w:val="00D1518F"/>
    <w:rsid w:val="00D16CC2"/>
    <w:rsid w:val="00D16D59"/>
    <w:rsid w:val="00D2068E"/>
    <w:rsid w:val="00D20BEE"/>
    <w:rsid w:val="00D2348B"/>
    <w:rsid w:val="00D24083"/>
    <w:rsid w:val="00D24D9C"/>
    <w:rsid w:val="00D31127"/>
    <w:rsid w:val="00D33611"/>
    <w:rsid w:val="00D34088"/>
    <w:rsid w:val="00D36A15"/>
    <w:rsid w:val="00D42DBF"/>
    <w:rsid w:val="00D43186"/>
    <w:rsid w:val="00D454E2"/>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692"/>
    <w:rsid w:val="00D75931"/>
    <w:rsid w:val="00D81A8A"/>
    <w:rsid w:val="00D829C6"/>
    <w:rsid w:val="00D862C7"/>
    <w:rsid w:val="00D86551"/>
    <w:rsid w:val="00D86904"/>
    <w:rsid w:val="00D86AE0"/>
    <w:rsid w:val="00D87670"/>
    <w:rsid w:val="00D9150D"/>
    <w:rsid w:val="00D93159"/>
    <w:rsid w:val="00D93517"/>
    <w:rsid w:val="00D9567E"/>
    <w:rsid w:val="00D964B0"/>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0E02"/>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07E9"/>
    <w:rsid w:val="00E42DE0"/>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67266"/>
    <w:rsid w:val="00E70605"/>
    <w:rsid w:val="00E70D4C"/>
    <w:rsid w:val="00E71899"/>
    <w:rsid w:val="00E7354E"/>
    <w:rsid w:val="00E73D92"/>
    <w:rsid w:val="00E74748"/>
    <w:rsid w:val="00E751F0"/>
    <w:rsid w:val="00E75E56"/>
    <w:rsid w:val="00E775D7"/>
    <w:rsid w:val="00E7765E"/>
    <w:rsid w:val="00E8099C"/>
    <w:rsid w:val="00E81155"/>
    <w:rsid w:val="00E830C6"/>
    <w:rsid w:val="00E832D1"/>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3595"/>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EF60DA"/>
    <w:rsid w:val="00F01A7D"/>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5296A"/>
    <w:rsid w:val="00F5428F"/>
    <w:rsid w:val="00F55B97"/>
    <w:rsid w:val="00F56D0C"/>
    <w:rsid w:val="00F67576"/>
    <w:rsid w:val="00F711B7"/>
    <w:rsid w:val="00F74117"/>
    <w:rsid w:val="00F77A77"/>
    <w:rsid w:val="00F81C19"/>
    <w:rsid w:val="00F82D7C"/>
    <w:rsid w:val="00F82DE7"/>
    <w:rsid w:val="00F82E13"/>
    <w:rsid w:val="00F84308"/>
    <w:rsid w:val="00F843B4"/>
    <w:rsid w:val="00F84939"/>
    <w:rsid w:val="00F85CED"/>
    <w:rsid w:val="00F862BD"/>
    <w:rsid w:val="00F9053C"/>
    <w:rsid w:val="00F93314"/>
    <w:rsid w:val="00F9441A"/>
    <w:rsid w:val="00F96B0D"/>
    <w:rsid w:val="00F97753"/>
    <w:rsid w:val="00FA10D7"/>
    <w:rsid w:val="00FA3F15"/>
    <w:rsid w:val="00FA43F2"/>
    <w:rsid w:val="00FA511D"/>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E70BC"/>
    <w:rsid w:val="00FF0B1E"/>
    <w:rsid w:val="00FF12C0"/>
    <w:rsid w:val="00FF430C"/>
    <w:rsid w:val="00FF6A8C"/>
    <w:rsid w:val="00FF6EDF"/>
    <w:rsid w:val="00FF793B"/>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
    <w:name w:val="Unresolved Mention"/>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paragraph" w:styleId="NormalWeb">
    <w:name w:val="Normal (Web)"/>
    <w:basedOn w:val="Normal"/>
    <w:uiPriority w:val="99"/>
    <w:unhideWhenUsed/>
    <w:rsid w:val="00917BAC"/>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ocurement.sro@savethechildren.org" TargetMode="Externa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emil.abdullah@savethechildren.org" TargetMode="External"/><Relationship Id="rId24" Type="http://schemas.openxmlformats.org/officeDocument/2006/relationships/image" Target="media/image5.emf"/><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alliancecpha.org/en/cltf" TargetMode="External"/><Relationship Id="rId23" Type="http://schemas.openxmlformats.org/officeDocument/2006/relationships/oleObject" Target="embeddings/oleObject4.bin"/><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rw.org/news/2020/03/13/children-syria" TargetMode="External"/><Relationship Id="rId22" Type="http://schemas.openxmlformats.org/officeDocument/2006/relationships/image" Target="media/image4.emf"/><Relationship Id="rId27" Type="http://schemas.openxmlformats.org/officeDocument/2006/relationships/oleObject" Target="embeddings/oleObject6.bin"/><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29F0FDF108EA45BE5E36C76FD15704" ma:contentTypeVersion="14" ma:contentTypeDescription="Create a new document." ma:contentTypeScope="" ma:versionID="5b48d407198f369659759392f1c00280">
  <xsd:schema xmlns:xsd="http://www.w3.org/2001/XMLSchema" xmlns:xs="http://www.w3.org/2001/XMLSchema" xmlns:p="http://schemas.microsoft.com/office/2006/metadata/properties" xmlns:ns3="d6208242-92b9-4a5f-9380-9303ce21598e" xmlns:ns4="20060b0e-1092-4c87-851b-568d667f1793" targetNamespace="http://schemas.microsoft.com/office/2006/metadata/properties" ma:root="true" ma:fieldsID="defa1f405c571483381245ab3c119c86" ns3:_="" ns4:_="">
    <xsd:import namespace="d6208242-92b9-4a5f-9380-9303ce21598e"/>
    <xsd:import namespace="20060b0e-1092-4c87-851b-568d667f179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08242-92b9-4a5f-9380-9303ce215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060b0e-1092-4c87-851b-568d667f17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C52BD5-CCE5-4226-B567-F39EC3F35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08242-92b9-4a5f-9380-9303ce21598e"/>
    <ds:schemaRef ds:uri="20060b0e-1092-4c87-851b-568d667f1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5374A5-80EE-4E20-B6FA-223C07A94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3289</Words>
  <Characters>18750</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Abdullah, Cemil</cp:lastModifiedBy>
  <cp:revision>10</cp:revision>
  <cp:lastPrinted>2019-03-05T09:06:00Z</cp:lastPrinted>
  <dcterms:created xsi:type="dcterms:W3CDTF">2021-08-02T19:59:00Z</dcterms:created>
  <dcterms:modified xsi:type="dcterms:W3CDTF">2021-08-11T09:58:00Z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0x0101001E29F0FDF108EA45BE5E36C76FD15704</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